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D53" w:rsidRDefault="00554D53" w:rsidP="00194EB0">
      <w:pPr>
        <w:spacing w:after="0"/>
        <w:rPr>
          <w:rFonts w:ascii="Verdana" w:hAnsi="Verdana"/>
          <w:noProof/>
          <w:sz w:val="8"/>
          <w:szCs w:val="8"/>
          <w:lang w:eastAsia="es-ES"/>
        </w:rPr>
      </w:pPr>
      <w:r w:rsidRPr="00D332A1">
        <w:rPr>
          <w:rFonts w:ascii="Verdana" w:hAnsi="Verdana"/>
          <w:noProof/>
          <w:lang w:val="es-ES_tradnl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368.45pt;margin-top:12.35pt;width:153.9pt;height:30pt;z-index:251660288;visibility:visible;mso-wrap-distance-top:3.6pt;mso-wrap-distance-bottom:3.6pt;mso-position-horizontal-relative:page;mso-position-vertical-relative:margin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" filled="f" stroked="f">
            <v:textbox style="mso-next-textbox:#Cuadro de texto 2">
              <w:txbxContent>
                <w:p w:rsidR="00E04D6C" w:rsidRDefault="009E7038" w:rsidP="00D42C65">
                  <w:pPr>
                    <w:spacing w:line="240" w:lineRule="auto"/>
                    <w:jc w:val="center"/>
                    <w:rPr>
                      <w:rFonts w:ascii="Verdana" w:hAnsi="Verdana"/>
                      <w:color w:val="FFFFFF" w:themeColor="background1"/>
                      <w:sz w:val="28"/>
                    </w:rPr>
                  </w:pPr>
                  <w:r>
                    <w:rPr>
                      <w:rFonts w:ascii="Verdana" w:hAnsi="Verdana"/>
                      <w:color w:val="FFFFFF" w:themeColor="background1"/>
                      <w:sz w:val="28"/>
                    </w:rPr>
                    <w:t>CONVOCATORIA</w:t>
                  </w:r>
                </w:p>
                <w:p w:rsidR="00E04D6C" w:rsidRPr="00EF0736" w:rsidRDefault="00E04D6C" w:rsidP="00D42C65">
                  <w:pPr>
                    <w:spacing w:line="240" w:lineRule="auto"/>
                    <w:jc w:val="center"/>
                    <w:rPr>
                      <w:rFonts w:ascii="Verdana" w:hAnsi="Verdana"/>
                      <w:color w:val="FFFFFF" w:themeColor="background1"/>
                      <w:sz w:val="28"/>
                    </w:rPr>
                  </w:pPr>
                </w:p>
              </w:txbxContent>
            </v:textbox>
            <w10:wrap type="square" anchorx="page" anchory="margin"/>
          </v:shape>
        </w:pict>
      </w:r>
      <w:r>
        <w:rPr>
          <w:rFonts w:ascii="Verdana" w:hAnsi="Verdana"/>
          <w:noProof/>
          <w:sz w:val="8"/>
          <w:szCs w:val="8"/>
          <w:lang w:eastAsia="es-ES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page">
              <wp:posOffset>733425</wp:posOffset>
            </wp:positionH>
            <wp:positionV relativeFrom="page">
              <wp:posOffset>657225</wp:posOffset>
            </wp:positionV>
            <wp:extent cx="6219825" cy="1028700"/>
            <wp:effectExtent l="19050" t="0" r="9525" b="0"/>
            <wp:wrapSquare wrapText="bothSides"/>
            <wp:docPr id="2" name="Imagen 2" descr="C:\Users\germa\AppData\Local\Microsoft\Windows\INetCache\Content.Word\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rma\AppData\Local\Microsoft\Windows\INetCache\Content.Word\head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l="1317" t="1543" r="2959" b="87322"/>
                    <a:stretch/>
                  </pic:blipFill>
                  <pic:spPr bwMode="auto">
                    <a:xfrm>
                      <a:off x="0" y="0"/>
                      <a:ext cx="62198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v="urn:schemas-microsoft-com:mac:vml" xmlns:mc="http://schemas.openxmlformats.org/markup-compatibility/2006" xmlns:mo="http://schemas.microsoft.com/office/mac/office/2008/main" xmlns:wpc="http://schemas.microsoft.com/office/word/2010/wordprocessingCanvas"/>
                      </a:ext>
                    </a:extLst>
                  </pic:spPr>
                </pic:pic>
              </a:graphicData>
            </a:graphic>
          </wp:anchor>
        </w:drawing>
      </w:r>
    </w:p>
    <w:p w:rsidR="00194EB0" w:rsidRDefault="00194EB0" w:rsidP="00194EB0">
      <w:pPr>
        <w:spacing w:after="0"/>
        <w:rPr>
          <w:rFonts w:ascii="Verdana" w:hAnsi="Verdana"/>
          <w:noProof/>
          <w:sz w:val="8"/>
          <w:szCs w:val="8"/>
          <w:lang w:eastAsia="es-ES"/>
        </w:rPr>
      </w:pPr>
    </w:p>
    <w:p w:rsidR="00194EB0" w:rsidRDefault="00194EB0" w:rsidP="00194EB0">
      <w:pPr>
        <w:spacing w:after="0"/>
        <w:rPr>
          <w:rFonts w:ascii="Verdana" w:hAnsi="Verdana"/>
          <w:noProof/>
          <w:sz w:val="8"/>
          <w:szCs w:val="8"/>
          <w:lang w:eastAsia="es-ES"/>
        </w:rPr>
      </w:pPr>
    </w:p>
    <w:p w:rsidR="00194EB0" w:rsidRPr="00194EB0" w:rsidRDefault="00194EB0" w:rsidP="00194EB0">
      <w:pPr>
        <w:spacing w:after="0"/>
        <w:rPr>
          <w:rFonts w:ascii="Verdana" w:hAnsi="Verdana"/>
          <w:noProof/>
          <w:sz w:val="8"/>
          <w:szCs w:val="8"/>
          <w:lang w:eastAsia="es-ES"/>
        </w:rPr>
      </w:pPr>
    </w:p>
    <w:p w:rsidR="00194EB0" w:rsidRDefault="00194EB0" w:rsidP="00194EB0">
      <w:pPr>
        <w:spacing w:after="0" w:line="276" w:lineRule="auto"/>
        <w:jc w:val="center"/>
        <w:outlineLvl w:val="0"/>
        <w:rPr>
          <w:rFonts w:ascii="Verdana" w:eastAsia="Times New Roman" w:hAnsi="Verdana" w:cs="Times New Roman"/>
          <w:b/>
          <w:kern w:val="36"/>
          <w:sz w:val="32"/>
          <w:szCs w:val="32"/>
          <w:lang w:eastAsia="es-ES"/>
        </w:rPr>
      </w:pPr>
    </w:p>
    <w:p w:rsidR="00554D53" w:rsidRDefault="00554D53" w:rsidP="00194EB0">
      <w:pPr>
        <w:spacing w:after="0" w:line="276" w:lineRule="auto"/>
        <w:jc w:val="center"/>
        <w:outlineLvl w:val="0"/>
        <w:rPr>
          <w:rFonts w:ascii="Verdana" w:eastAsia="Times New Roman" w:hAnsi="Verdana" w:cs="Times New Roman"/>
          <w:b/>
          <w:kern w:val="36"/>
          <w:sz w:val="32"/>
          <w:szCs w:val="32"/>
          <w:lang w:eastAsia="es-ES"/>
        </w:rPr>
      </w:pPr>
      <w:r w:rsidRPr="00C4552B">
        <w:rPr>
          <w:rFonts w:ascii="Verdana" w:eastAsia="Times New Roman" w:hAnsi="Verdana" w:cs="Times New Roman"/>
          <w:b/>
          <w:kern w:val="36"/>
          <w:sz w:val="32"/>
          <w:szCs w:val="32"/>
          <w:lang w:eastAsia="es-ES"/>
        </w:rPr>
        <w:t>El ICAM celebra el XI Día de la Justicia Gratuita y el Turno de Oficio</w:t>
      </w:r>
    </w:p>
    <w:p w:rsidR="00220C05" w:rsidRDefault="00220C05" w:rsidP="00194EB0">
      <w:pPr>
        <w:spacing w:after="0" w:line="276" w:lineRule="auto"/>
        <w:jc w:val="center"/>
        <w:outlineLvl w:val="0"/>
        <w:rPr>
          <w:rFonts w:ascii="Verdana" w:eastAsia="Times New Roman" w:hAnsi="Verdana" w:cs="Times New Roman"/>
          <w:b/>
          <w:kern w:val="36"/>
          <w:sz w:val="32"/>
          <w:szCs w:val="32"/>
          <w:lang w:eastAsia="es-ES"/>
        </w:rPr>
      </w:pPr>
    </w:p>
    <w:p w:rsidR="00194EB0" w:rsidRPr="00220C05" w:rsidRDefault="00194EB0" w:rsidP="00194EB0">
      <w:pPr>
        <w:spacing w:after="0" w:line="276" w:lineRule="auto"/>
        <w:jc w:val="center"/>
        <w:outlineLvl w:val="0"/>
        <w:rPr>
          <w:rFonts w:ascii="Verdana" w:eastAsia="Times New Roman" w:hAnsi="Verdana" w:cs="Times New Roman"/>
          <w:b/>
          <w:kern w:val="36"/>
          <w:lang w:eastAsia="es-ES"/>
        </w:rPr>
      </w:pPr>
    </w:p>
    <w:p w:rsidR="00194EB0" w:rsidRPr="00220C05" w:rsidRDefault="00194EB0" w:rsidP="00194EB0">
      <w:pPr>
        <w:pStyle w:val="Prrafodelista"/>
        <w:numPr>
          <w:ilvl w:val="0"/>
          <w:numId w:val="11"/>
        </w:numPr>
        <w:spacing w:after="200" w:line="276" w:lineRule="auto"/>
        <w:ind w:right="357"/>
        <w:jc w:val="both"/>
        <w:rPr>
          <w:rFonts w:ascii="Verdana" w:hAnsi="Verdana"/>
          <w:i/>
          <w:sz w:val="21"/>
          <w:szCs w:val="21"/>
        </w:rPr>
      </w:pPr>
      <w:r w:rsidRPr="00220C05">
        <w:rPr>
          <w:rFonts w:ascii="Verdana" w:hAnsi="Verdana"/>
          <w:i/>
          <w:sz w:val="21"/>
          <w:szCs w:val="21"/>
        </w:rPr>
        <w:t xml:space="preserve">El acto tendrá lugar el próximo </w:t>
      </w:r>
      <w:r w:rsidRPr="00220C05">
        <w:rPr>
          <w:rFonts w:ascii="Verdana" w:hAnsi="Verdana"/>
          <w:b/>
          <w:bCs/>
          <w:i/>
          <w:sz w:val="21"/>
          <w:szCs w:val="21"/>
          <w:u w:val="single"/>
        </w:rPr>
        <w:t>lunes 12 de julio a las 11:00</w:t>
      </w:r>
      <w:r w:rsidRPr="00220C05">
        <w:rPr>
          <w:rFonts w:ascii="Verdana" w:hAnsi="Verdana"/>
          <w:i/>
          <w:sz w:val="21"/>
          <w:szCs w:val="21"/>
        </w:rPr>
        <w:t xml:space="preserve"> en un desayuno que se celebrará en la Biblioteca de la sede del Colegio de Abogados de Madrid y se podrá seguir de forma telemática.</w:t>
      </w:r>
    </w:p>
    <w:p w:rsidR="00194EB0" w:rsidRPr="00220C05" w:rsidRDefault="00194EB0" w:rsidP="00194EB0">
      <w:pPr>
        <w:pStyle w:val="Prrafodelista"/>
        <w:ind w:left="360" w:right="357"/>
        <w:jc w:val="both"/>
        <w:rPr>
          <w:rFonts w:ascii="Verdana" w:hAnsi="Verdana"/>
          <w:i/>
          <w:sz w:val="21"/>
          <w:szCs w:val="21"/>
        </w:rPr>
      </w:pPr>
    </w:p>
    <w:p w:rsidR="00194EB0" w:rsidRPr="00220C05" w:rsidRDefault="00194EB0" w:rsidP="00194EB0">
      <w:pPr>
        <w:pStyle w:val="Prrafodelista"/>
        <w:numPr>
          <w:ilvl w:val="0"/>
          <w:numId w:val="11"/>
        </w:numPr>
        <w:spacing w:after="200" w:line="276" w:lineRule="auto"/>
        <w:ind w:right="357"/>
        <w:jc w:val="both"/>
        <w:rPr>
          <w:rFonts w:ascii="Verdana" w:hAnsi="Verdana"/>
          <w:i/>
          <w:sz w:val="21"/>
          <w:szCs w:val="21"/>
        </w:rPr>
      </w:pPr>
      <w:r w:rsidRPr="00220C05">
        <w:rPr>
          <w:rFonts w:ascii="Verdana" w:hAnsi="Verdana"/>
          <w:i/>
          <w:sz w:val="21"/>
          <w:szCs w:val="21"/>
        </w:rPr>
        <w:t>El acto incluirá dos mesas redondas que contarán con la presencia de destacadas personalidades del mundo jurídico y policial, y se hará acto de entrega de diplomas a los letrados con más antigüedad en el Turno.</w:t>
      </w:r>
    </w:p>
    <w:p w:rsidR="00194EB0" w:rsidRPr="00220C05" w:rsidRDefault="00194EB0" w:rsidP="00194EB0">
      <w:pPr>
        <w:pStyle w:val="Prrafodelista"/>
        <w:rPr>
          <w:rFonts w:ascii="Verdana" w:hAnsi="Verdana"/>
          <w:i/>
          <w:sz w:val="21"/>
          <w:szCs w:val="21"/>
        </w:rPr>
      </w:pPr>
    </w:p>
    <w:p w:rsidR="00554D53" w:rsidRPr="00220C05" w:rsidRDefault="00220C05" w:rsidP="00194EB0">
      <w:pPr>
        <w:pStyle w:val="Prrafodelista"/>
        <w:numPr>
          <w:ilvl w:val="0"/>
          <w:numId w:val="11"/>
        </w:numPr>
        <w:spacing w:after="200" w:line="276" w:lineRule="auto"/>
        <w:ind w:right="357"/>
        <w:jc w:val="both"/>
        <w:rPr>
          <w:rFonts w:ascii="Verdana" w:hAnsi="Verdana"/>
          <w:i/>
          <w:sz w:val="21"/>
          <w:szCs w:val="21"/>
        </w:rPr>
      </w:pPr>
      <w:r>
        <w:rPr>
          <w:rFonts w:ascii="Verdana" w:hAnsi="Verdana"/>
          <w:i/>
          <w:sz w:val="21"/>
          <w:szCs w:val="21"/>
        </w:rPr>
        <w:t xml:space="preserve">Los </w:t>
      </w:r>
      <w:r w:rsidR="00194EB0" w:rsidRPr="00220C05">
        <w:rPr>
          <w:rFonts w:ascii="Verdana" w:hAnsi="Verdana"/>
          <w:i/>
          <w:sz w:val="21"/>
          <w:szCs w:val="21"/>
        </w:rPr>
        <w:t xml:space="preserve">periodistas y redactores gráficos que quieran asistir presencialmente deberán solicitar </w:t>
      </w:r>
      <w:r w:rsidR="00194EB0" w:rsidRPr="00220C05">
        <w:rPr>
          <w:rFonts w:ascii="Verdana" w:hAnsi="Verdana"/>
          <w:b/>
          <w:i/>
          <w:sz w:val="21"/>
          <w:szCs w:val="21"/>
        </w:rPr>
        <w:t>acreditación previa</w:t>
      </w:r>
    </w:p>
    <w:p w:rsidR="00194EB0" w:rsidRPr="00194EB0" w:rsidRDefault="00194EB0" w:rsidP="00194EB0">
      <w:pPr>
        <w:pStyle w:val="Prrafodelista"/>
        <w:rPr>
          <w:rFonts w:ascii="Verdana" w:hAnsi="Verdana"/>
          <w:i/>
          <w:sz w:val="20"/>
          <w:szCs w:val="20"/>
        </w:rPr>
      </w:pPr>
    </w:p>
    <w:p w:rsidR="00194EB0" w:rsidRPr="00194EB0" w:rsidRDefault="00194EB0" w:rsidP="00220C05">
      <w:pPr>
        <w:pStyle w:val="Prrafodelista"/>
        <w:spacing w:after="200" w:line="276" w:lineRule="auto"/>
        <w:ind w:left="360" w:right="357"/>
        <w:jc w:val="both"/>
        <w:rPr>
          <w:rFonts w:ascii="Verdana" w:hAnsi="Verdana"/>
          <w:i/>
          <w:sz w:val="20"/>
          <w:szCs w:val="20"/>
        </w:rPr>
      </w:pPr>
    </w:p>
    <w:p w:rsidR="00554D53" w:rsidRPr="00E25D3F" w:rsidRDefault="00554D53" w:rsidP="00554D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lang w:eastAsia="es-ES"/>
        </w:rPr>
      </w:pPr>
      <w:r w:rsidRPr="00C4552B">
        <w:rPr>
          <w:rFonts w:ascii="Verdana" w:eastAsia="Times New Roman" w:hAnsi="Verdana" w:cs="Times New Roman"/>
          <w:b/>
          <w:u w:val="single"/>
          <w:lang w:eastAsia="es-ES"/>
        </w:rPr>
        <w:t>Madrid, 8 de julio de 2021</w:t>
      </w:r>
      <w:r w:rsidRPr="00220C05">
        <w:rPr>
          <w:rFonts w:ascii="Verdana" w:eastAsia="Times New Roman" w:hAnsi="Verdana" w:cs="Times New Roman"/>
          <w:b/>
          <w:lang w:eastAsia="es-ES"/>
        </w:rPr>
        <w:t>.-</w:t>
      </w:r>
      <w:r>
        <w:rPr>
          <w:rFonts w:ascii="Verdana" w:eastAsia="Times New Roman" w:hAnsi="Verdana" w:cs="Times New Roman"/>
          <w:sz w:val="20"/>
          <w:lang w:eastAsia="es-ES"/>
        </w:rPr>
        <w:t xml:space="preserve"> </w:t>
      </w:r>
      <w:r>
        <w:rPr>
          <w:rFonts w:ascii="Verdana" w:eastAsia="Times New Roman" w:hAnsi="Verdana" w:cs="Arial"/>
          <w:lang w:eastAsia="es-ES"/>
        </w:rPr>
        <w:t>Este lunes</w:t>
      </w:r>
      <w:r>
        <w:rPr>
          <w:rFonts w:ascii="Verdana" w:eastAsia="Times New Roman" w:hAnsi="Verdana" w:cs="Arial"/>
          <w:bCs/>
          <w:lang w:eastAsia="es-ES"/>
        </w:rPr>
        <w:t xml:space="preserve"> 12 de julio, a las 11:00 horas</w:t>
      </w:r>
      <w:r w:rsidRPr="00E25D3F">
        <w:rPr>
          <w:rFonts w:ascii="Verdana" w:eastAsia="Times New Roman" w:hAnsi="Verdana" w:cs="Arial"/>
          <w:lang w:eastAsia="es-ES"/>
        </w:rPr>
        <w:t xml:space="preserve">, </w:t>
      </w:r>
      <w:r>
        <w:rPr>
          <w:rFonts w:ascii="Verdana" w:eastAsia="Times New Roman" w:hAnsi="Verdana" w:cs="Arial"/>
          <w:lang w:eastAsia="es-ES"/>
        </w:rPr>
        <w:t>el Colegio de Abogados de Madrid celebra</w:t>
      </w:r>
      <w:r w:rsidRPr="00E25D3F">
        <w:rPr>
          <w:rFonts w:ascii="Verdana" w:eastAsia="Times New Roman" w:hAnsi="Verdana" w:cs="Arial"/>
          <w:lang w:eastAsia="es-ES"/>
        </w:rPr>
        <w:t xml:space="preserve"> el </w:t>
      </w:r>
      <w:r w:rsidRPr="00C4552B">
        <w:rPr>
          <w:rFonts w:ascii="Verdana" w:eastAsia="Times New Roman" w:hAnsi="Verdana" w:cs="Arial"/>
          <w:b/>
          <w:bCs/>
          <w:lang w:eastAsia="es-ES"/>
        </w:rPr>
        <w:t>XI Día de la Justicia Gratuita y el Turno de Oficio</w:t>
      </w:r>
      <w:r w:rsidRPr="00E25D3F">
        <w:rPr>
          <w:rFonts w:ascii="Verdana" w:eastAsia="Times New Roman" w:hAnsi="Verdana" w:cs="Arial"/>
          <w:lang w:eastAsia="es-ES"/>
        </w:rPr>
        <w:t xml:space="preserve">, </w:t>
      </w:r>
      <w:r>
        <w:rPr>
          <w:rFonts w:ascii="Verdana" w:eastAsia="Times New Roman" w:hAnsi="Verdana" w:cs="Arial"/>
          <w:lang w:eastAsia="es-ES"/>
        </w:rPr>
        <w:t xml:space="preserve">en </w:t>
      </w:r>
      <w:r w:rsidRPr="00E25D3F">
        <w:rPr>
          <w:rFonts w:ascii="Verdana" w:eastAsia="Times New Roman" w:hAnsi="Verdana" w:cs="Arial"/>
          <w:lang w:eastAsia="es-ES"/>
        </w:rPr>
        <w:t xml:space="preserve">una jornada </w:t>
      </w:r>
      <w:r>
        <w:rPr>
          <w:rFonts w:ascii="Verdana" w:eastAsia="Times New Roman" w:hAnsi="Verdana" w:cs="Arial"/>
          <w:lang w:eastAsia="es-ES"/>
        </w:rPr>
        <w:t>que busca</w:t>
      </w:r>
      <w:r w:rsidRPr="00E25D3F">
        <w:rPr>
          <w:rFonts w:ascii="Verdana" w:eastAsia="Times New Roman" w:hAnsi="Verdana" w:cs="Arial"/>
          <w:lang w:eastAsia="es-ES"/>
        </w:rPr>
        <w:t xml:space="preserve"> </w:t>
      </w:r>
      <w:r>
        <w:rPr>
          <w:rFonts w:ascii="Verdana" w:eastAsia="Times New Roman" w:hAnsi="Verdana" w:cs="Arial"/>
          <w:lang w:eastAsia="es-ES"/>
        </w:rPr>
        <w:t>ensalzar</w:t>
      </w:r>
      <w:r w:rsidRPr="00E25D3F">
        <w:rPr>
          <w:rFonts w:ascii="Verdana" w:eastAsia="Times New Roman" w:hAnsi="Verdana" w:cs="Arial"/>
          <w:lang w:eastAsia="es-ES"/>
        </w:rPr>
        <w:t xml:space="preserve"> y </w:t>
      </w:r>
      <w:r>
        <w:rPr>
          <w:rFonts w:ascii="Verdana" w:eastAsia="Times New Roman" w:hAnsi="Verdana" w:cs="Arial"/>
          <w:lang w:eastAsia="es-ES"/>
        </w:rPr>
        <w:t>dar a conocer</w:t>
      </w:r>
      <w:r w:rsidRPr="00E25D3F">
        <w:rPr>
          <w:rFonts w:ascii="Verdana" w:eastAsia="Times New Roman" w:hAnsi="Verdana" w:cs="Arial"/>
          <w:lang w:eastAsia="es-ES"/>
        </w:rPr>
        <w:t xml:space="preserve"> la </w:t>
      </w:r>
      <w:r>
        <w:rPr>
          <w:rFonts w:ascii="Verdana" w:eastAsia="Times New Roman" w:hAnsi="Verdana" w:cs="Arial"/>
          <w:lang w:eastAsia="es-ES"/>
        </w:rPr>
        <w:t xml:space="preserve">importante </w:t>
      </w:r>
      <w:r w:rsidRPr="00E25D3F">
        <w:rPr>
          <w:rFonts w:ascii="Verdana" w:eastAsia="Times New Roman" w:hAnsi="Verdana" w:cs="Arial"/>
          <w:lang w:eastAsia="es-ES"/>
        </w:rPr>
        <w:t xml:space="preserve">labor que realizan los más de 5.300 abogados y abogadas </w:t>
      </w:r>
      <w:r>
        <w:rPr>
          <w:rFonts w:ascii="Verdana" w:eastAsia="Times New Roman" w:hAnsi="Verdana" w:cs="Arial"/>
          <w:lang w:eastAsia="es-ES"/>
        </w:rPr>
        <w:t>que forman parte del Turno de O</w:t>
      </w:r>
      <w:r w:rsidRPr="00E25D3F">
        <w:rPr>
          <w:rFonts w:ascii="Verdana" w:eastAsia="Times New Roman" w:hAnsi="Verdana" w:cs="Arial"/>
          <w:lang w:eastAsia="es-ES"/>
        </w:rPr>
        <w:t xml:space="preserve">ficio del ICAM a través de </w:t>
      </w:r>
      <w:r>
        <w:rPr>
          <w:rFonts w:ascii="Verdana" w:eastAsia="Times New Roman" w:hAnsi="Verdana" w:cs="Arial"/>
          <w:lang w:eastAsia="es-ES"/>
        </w:rPr>
        <w:t>sus</w:t>
      </w:r>
      <w:r w:rsidRPr="00E25D3F">
        <w:rPr>
          <w:rFonts w:ascii="Verdana" w:eastAsia="Times New Roman" w:hAnsi="Verdana" w:cs="Arial"/>
          <w:lang w:eastAsia="es-ES"/>
        </w:rPr>
        <w:t xml:space="preserve"> Servicios de Asistencia Jurídica Gratuita y Turno de Oficio</w:t>
      </w:r>
      <w:r>
        <w:rPr>
          <w:rFonts w:ascii="Verdana" w:eastAsia="Times New Roman" w:hAnsi="Verdana" w:cs="Arial"/>
          <w:lang w:eastAsia="es-ES"/>
        </w:rPr>
        <w:t xml:space="preserve">, y que podrá seguirse por streaming a través de este </w:t>
      </w:r>
      <w:hyperlink r:id="rId8" w:history="1">
        <w:r w:rsidRPr="00C4552B">
          <w:rPr>
            <w:rStyle w:val="Hipervnculo"/>
            <w:rFonts w:ascii="Verdana" w:eastAsia="Times New Roman" w:hAnsi="Verdana" w:cs="Arial"/>
            <w:lang w:eastAsia="es-ES"/>
          </w:rPr>
          <w:t>enl</w:t>
        </w:r>
        <w:r w:rsidRPr="00C4552B">
          <w:rPr>
            <w:rStyle w:val="Hipervnculo"/>
            <w:rFonts w:ascii="Verdana" w:eastAsia="Times New Roman" w:hAnsi="Verdana" w:cs="Arial"/>
            <w:lang w:eastAsia="es-ES"/>
          </w:rPr>
          <w:t>a</w:t>
        </w:r>
        <w:r w:rsidRPr="00C4552B">
          <w:rPr>
            <w:rStyle w:val="Hipervnculo"/>
            <w:rFonts w:ascii="Verdana" w:eastAsia="Times New Roman" w:hAnsi="Verdana" w:cs="Arial"/>
            <w:lang w:eastAsia="es-ES"/>
          </w:rPr>
          <w:t>ce</w:t>
        </w:r>
      </w:hyperlink>
      <w:r w:rsidRPr="00E25D3F">
        <w:rPr>
          <w:rFonts w:ascii="Verdana" w:eastAsia="Times New Roman" w:hAnsi="Verdana" w:cs="Arial"/>
          <w:lang w:eastAsia="es-ES"/>
        </w:rPr>
        <w:t>.</w:t>
      </w:r>
    </w:p>
    <w:p w:rsidR="00554D53" w:rsidRDefault="00554D53" w:rsidP="00554D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lang w:eastAsia="es-ES"/>
        </w:rPr>
      </w:pPr>
    </w:p>
    <w:p w:rsidR="00554D53" w:rsidRPr="00E25D3F" w:rsidRDefault="00554D53" w:rsidP="00554D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lang w:eastAsia="es-ES"/>
        </w:rPr>
      </w:pPr>
      <w:r w:rsidRPr="00E25D3F">
        <w:rPr>
          <w:rFonts w:ascii="Verdana" w:eastAsia="Times New Roman" w:hAnsi="Verdana" w:cs="Arial"/>
          <w:lang w:eastAsia="es-ES"/>
        </w:rPr>
        <w:t xml:space="preserve">Enmarcado en los Foros Justicia ICAM que celebra mensualmente el Colegio, el encuentro </w:t>
      </w:r>
      <w:r>
        <w:rPr>
          <w:rFonts w:ascii="Verdana" w:eastAsia="Times New Roman" w:hAnsi="Verdana" w:cs="Arial"/>
          <w:lang w:eastAsia="es-ES"/>
        </w:rPr>
        <w:t>comenzará</w:t>
      </w:r>
      <w:r w:rsidRPr="00E25D3F">
        <w:rPr>
          <w:rFonts w:ascii="Verdana" w:eastAsia="Times New Roman" w:hAnsi="Verdana" w:cs="Arial"/>
          <w:lang w:eastAsia="es-ES"/>
        </w:rPr>
        <w:t xml:space="preserve"> con la intervención inaugural del Decano</w:t>
      </w:r>
      <w:r>
        <w:rPr>
          <w:rFonts w:ascii="Verdana" w:eastAsia="Times New Roman" w:hAnsi="Verdana" w:cs="Arial"/>
          <w:lang w:eastAsia="es-ES"/>
        </w:rPr>
        <w:t xml:space="preserve"> del Colegio madrileño</w:t>
      </w:r>
      <w:r w:rsidRPr="00E25D3F">
        <w:rPr>
          <w:rFonts w:ascii="Verdana" w:eastAsia="Times New Roman" w:hAnsi="Verdana" w:cs="Arial"/>
          <w:lang w:eastAsia="es-ES"/>
        </w:rPr>
        <w:t>, </w:t>
      </w:r>
      <w:r w:rsidRPr="00C4552B">
        <w:rPr>
          <w:rFonts w:ascii="Verdana" w:eastAsia="Times New Roman" w:hAnsi="Verdana" w:cs="Arial"/>
          <w:b/>
          <w:bCs/>
          <w:lang w:eastAsia="es-ES"/>
        </w:rPr>
        <w:t>José María Alonso</w:t>
      </w:r>
      <w:r w:rsidRPr="00E25D3F">
        <w:rPr>
          <w:rFonts w:ascii="Verdana" w:eastAsia="Times New Roman" w:hAnsi="Verdana" w:cs="Arial"/>
          <w:lang w:eastAsia="es-ES"/>
        </w:rPr>
        <w:t xml:space="preserve">. A continuación, se </w:t>
      </w:r>
      <w:r>
        <w:rPr>
          <w:rFonts w:ascii="Verdana" w:eastAsia="Times New Roman" w:hAnsi="Verdana" w:cs="Arial"/>
          <w:lang w:eastAsia="es-ES"/>
        </w:rPr>
        <w:t>llevará a cabo</w:t>
      </w:r>
      <w:r w:rsidRPr="00E25D3F">
        <w:rPr>
          <w:rFonts w:ascii="Verdana" w:eastAsia="Times New Roman" w:hAnsi="Verdana" w:cs="Arial"/>
          <w:lang w:eastAsia="es-ES"/>
        </w:rPr>
        <w:t xml:space="preserve"> una entrega de diplomas a los letrados con más antigüedad del Turno de Oficio:</w:t>
      </w:r>
      <w:r w:rsidRPr="00E25D3F">
        <w:rPr>
          <w:rFonts w:ascii="Verdana" w:eastAsia="Times New Roman" w:hAnsi="Verdana" w:cs="Arial"/>
          <w:b/>
          <w:lang w:eastAsia="es-ES"/>
        </w:rPr>
        <w:t> </w:t>
      </w:r>
      <w:r w:rsidRPr="00C4552B">
        <w:rPr>
          <w:rFonts w:ascii="Verdana" w:eastAsia="Times New Roman" w:hAnsi="Verdana" w:cs="Arial"/>
          <w:b/>
          <w:bCs/>
          <w:lang w:eastAsia="es-ES"/>
        </w:rPr>
        <w:t>José Manuel Duran Fuentes</w:t>
      </w:r>
      <w:r w:rsidRPr="00C4552B">
        <w:rPr>
          <w:rFonts w:ascii="Verdana" w:eastAsia="Times New Roman" w:hAnsi="Verdana" w:cs="Arial"/>
          <w:bCs/>
          <w:lang w:eastAsia="es-ES"/>
        </w:rPr>
        <w:t xml:space="preserve">, </w:t>
      </w:r>
      <w:r w:rsidRPr="00C4552B">
        <w:rPr>
          <w:rFonts w:ascii="Verdana" w:eastAsia="Times New Roman" w:hAnsi="Verdana" w:cs="Arial"/>
          <w:b/>
          <w:bCs/>
          <w:lang w:eastAsia="es-ES"/>
        </w:rPr>
        <w:t>Arturo Ángel Merelo Cueva</w:t>
      </w:r>
      <w:r w:rsidRPr="00C4552B">
        <w:rPr>
          <w:rFonts w:ascii="Verdana" w:eastAsia="Times New Roman" w:hAnsi="Verdana" w:cs="Arial"/>
          <w:bCs/>
          <w:lang w:eastAsia="es-ES"/>
        </w:rPr>
        <w:t xml:space="preserve"> y </w:t>
      </w:r>
      <w:r w:rsidRPr="00C4552B">
        <w:rPr>
          <w:rFonts w:ascii="Verdana" w:eastAsia="Times New Roman" w:hAnsi="Verdana" w:cs="Arial"/>
          <w:b/>
          <w:bCs/>
          <w:lang w:eastAsia="es-ES"/>
        </w:rPr>
        <w:t>Juan José Sanz Delgado</w:t>
      </w:r>
      <w:r w:rsidRPr="00E25D3F">
        <w:rPr>
          <w:rFonts w:ascii="Verdana" w:eastAsia="Times New Roman" w:hAnsi="Verdana" w:cs="Arial"/>
          <w:b/>
          <w:lang w:eastAsia="es-ES"/>
        </w:rPr>
        <w:t>.</w:t>
      </w:r>
    </w:p>
    <w:p w:rsidR="00554D53" w:rsidRDefault="00554D53" w:rsidP="00554D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lang w:eastAsia="es-ES"/>
        </w:rPr>
      </w:pPr>
    </w:p>
    <w:p w:rsidR="00554D53" w:rsidRPr="00600F90" w:rsidRDefault="00554D53" w:rsidP="00554D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b/>
          <w:lang w:eastAsia="es-ES"/>
        </w:rPr>
      </w:pPr>
      <w:r w:rsidRPr="00600F90">
        <w:rPr>
          <w:rFonts w:ascii="Verdana" w:eastAsia="Times New Roman" w:hAnsi="Verdana" w:cs="Arial"/>
          <w:b/>
          <w:lang w:eastAsia="es-ES"/>
        </w:rPr>
        <w:t>Mesas redondas</w:t>
      </w:r>
    </w:p>
    <w:p w:rsidR="00554D53" w:rsidRDefault="00554D53" w:rsidP="00554D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lang w:eastAsia="es-ES"/>
        </w:rPr>
      </w:pPr>
    </w:p>
    <w:p w:rsidR="00554D53" w:rsidRPr="00E25D3F" w:rsidRDefault="00554D53" w:rsidP="00554D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b/>
          <w:lang w:eastAsia="es-ES"/>
        </w:rPr>
      </w:pPr>
      <w:r>
        <w:rPr>
          <w:rFonts w:ascii="Verdana" w:eastAsia="Times New Roman" w:hAnsi="Verdana" w:cs="Arial"/>
          <w:lang w:eastAsia="es-ES"/>
        </w:rPr>
        <w:t>A partir de las 11:</w:t>
      </w:r>
      <w:r w:rsidR="00BC4307">
        <w:rPr>
          <w:rFonts w:ascii="Verdana" w:eastAsia="Times New Roman" w:hAnsi="Verdana" w:cs="Arial"/>
          <w:lang w:eastAsia="es-ES"/>
        </w:rPr>
        <w:t>30</w:t>
      </w:r>
      <w:r>
        <w:rPr>
          <w:rFonts w:ascii="Verdana" w:eastAsia="Times New Roman" w:hAnsi="Verdana" w:cs="Arial"/>
          <w:lang w:eastAsia="es-ES"/>
        </w:rPr>
        <w:t>, tendrá lugar</w:t>
      </w:r>
      <w:r w:rsidRPr="00E25D3F">
        <w:rPr>
          <w:rFonts w:ascii="Verdana" w:eastAsia="Times New Roman" w:hAnsi="Verdana" w:cs="Arial"/>
          <w:lang w:eastAsia="es-ES"/>
        </w:rPr>
        <w:t xml:space="preserve"> </w:t>
      </w:r>
      <w:r>
        <w:rPr>
          <w:rFonts w:ascii="Verdana" w:eastAsia="Times New Roman" w:hAnsi="Verdana" w:cs="Arial"/>
          <w:lang w:eastAsia="es-ES"/>
        </w:rPr>
        <w:t>la</w:t>
      </w:r>
      <w:r w:rsidRPr="00E25D3F">
        <w:rPr>
          <w:rFonts w:ascii="Verdana" w:eastAsia="Times New Roman" w:hAnsi="Verdana" w:cs="Arial"/>
          <w:lang w:eastAsia="es-ES"/>
        </w:rPr>
        <w:t xml:space="preserve"> mesa redonda </w:t>
      </w:r>
      <w:r w:rsidRPr="00C4552B">
        <w:rPr>
          <w:rFonts w:ascii="Verdana" w:eastAsia="Times New Roman" w:hAnsi="Verdana" w:cs="Arial"/>
          <w:bCs/>
          <w:lang w:eastAsia="es-ES"/>
        </w:rPr>
        <w:t>“</w:t>
      </w:r>
      <w:r w:rsidRPr="00220C05">
        <w:rPr>
          <w:rFonts w:ascii="Verdana" w:eastAsia="Times New Roman" w:hAnsi="Verdana" w:cs="Arial"/>
          <w:bCs/>
          <w:i/>
          <w:lang w:eastAsia="es-ES"/>
        </w:rPr>
        <w:t>Delimitando la función jurisdiccional</w:t>
      </w:r>
      <w:r w:rsidRPr="00C4552B">
        <w:rPr>
          <w:rFonts w:ascii="Verdana" w:eastAsia="Times New Roman" w:hAnsi="Verdana" w:cs="Arial"/>
          <w:bCs/>
          <w:lang w:eastAsia="es-ES"/>
        </w:rPr>
        <w:t>”</w:t>
      </w:r>
      <w:r w:rsidRPr="00E25D3F">
        <w:rPr>
          <w:rFonts w:ascii="Verdana" w:eastAsia="Times New Roman" w:hAnsi="Verdana" w:cs="Arial"/>
          <w:lang w:eastAsia="es-ES"/>
        </w:rPr>
        <w:t xml:space="preserve">, </w:t>
      </w:r>
      <w:r>
        <w:rPr>
          <w:rFonts w:ascii="Verdana" w:eastAsia="Times New Roman" w:hAnsi="Verdana" w:cs="Arial"/>
          <w:lang w:eastAsia="es-ES"/>
        </w:rPr>
        <w:t xml:space="preserve">que estará </w:t>
      </w:r>
      <w:r w:rsidRPr="00E25D3F">
        <w:rPr>
          <w:rFonts w:ascii="Verdana" w:eastAsia="Times New Roman" w:hAnsi="Verdana" w:cs="Arial"/>
          <w:lang w:eastAsia="es-ES"/>
        </w:rPr>
        <w:t>moderada por el diputado de la Junta de Gobierno </w:t>
      </w:r>
      <w:r w:rsidRPr="00C4552B">
        <w:rPr>
          <w:rFonts w:ascii="Verdana" w:eastAsia="Times New Roman" w:hAnsi="Verdana" w:cs="Arial"/>
          <w:b/>
          <w:bCs/>
          <w:lang w:eastAsia="es-ES"/>
        </w:rPr>
        <w:t>Eugenio Ribón</w:t>
      </w:r>
      <w:r w:rsidRPr="00E25D3F">
        <w:rPr>
          <w:rFonts w:ascii="Verdana" w:eastAsia="Times New Roman" w:hAnsi="Verdana" w:cs="Arial"/>
          <w:lang w:eastAsia="es-ES"/>
        </w:rPr>
        <w:t xml:space="preserve">, </w:t>
      </w:r>
      <w:r>
        <w:rPr>
          <w:rFonts w:ascii="Verdana" w:eastAsia="Times New Roman" w:hAnsi="Verdana" w:cs="Arial"/>
          <w:lang w:eastAsia="es-ES"/>
        </w:rPr>
        <w:t xml:space="preserve">y </w:t>
      </w:r>
      <w:r w:rsidRPr="00E25D3F">
        <w:rPr>
          <w:rFonts w:ascii="Verdana" w:eastAsia="Times New Roman" w:hAnsi="Verdana" w:cs="Arial"/>
          <w:lang w:eastAsia="es-ES"/>
        </w:rPr>
        <w:t>contará con la intervención de </w:t>
      </w:r>
      <w:r w:rsidRPr="00C4552B">
        <w:rPr>
          <w:rFonts w:ascii="Verdana" w:eastAsia="Times New Roman" w:hAnsi="Verdana" w:cs="Arial"/>
          <w:b/>
          <w:bCs/>
          <w:lang w:eastAsia="es-ES"/>
        </w:rPr>
        <w:t>Verónica Ezcurra Ataide</w:t>
      </w:r>
      <w:r w:rsidRPr="00E25D3F">
        <w:rPr>
          <w:rFonts w:ascii="Verdana" w:eastAsia="Times New Roman" w:hAnsi="Verdana" w:cs="Arial"/>
          <w:b/>
          <w:lang w:eastAsia="es-ES"/>
        </w:rPr>
        <w:t>,</w:t>
      </w:r>
      <w:r w:rsidRPr="00E25D3F">
        <w:rPr>
          <w:rFonts w:ascii="Verdana" w:eastAsia="Times New Roman" w:hAnsi="Verdana" w:cs="Arial"/>
          <w:lang w:eastAsia="es-ES"/>
        </w:rPr>
        <w:t xml:space="preserve"> secretaria Coordinadora del Tribunal Superior de Justicia de Madrid; </w:t>
      </w:r>
      <w:r w:rsidRPr="00C4552B">
        <w:rPr>
          <w:rFonts w:ascii="Verdana" w:eastAsia="Times New Roman" w:hAnsi="Verdana" w:cs="Arial"/>
          <w:b/>
          <w:bCs/>
          <w:lang w:eastAsia="es-ES"/>
        </w:rPr>
        <w:t>Mª Teresa Vázquez Pizarro</w:t>
      </w:r>
      <w:r w:rsidRPr="00E25D3F">
        <w:rPr>
          <w:rFonts w:ascii="Verdana" w:eastAsia="Times New Roman" w:hAnsi="Verdana" w:cs="Arial"/>
          <w:lang w:eastAsia="es-ES"/>
        </w:rPr>
        <w:t>, de la Asociación Profesional de la Magistratura; </w:t>
      </w:r>
      <w:r w:rsidRPr="00C4552B">
        <w:rPr>
          <w:rFonts w:ascii="Verdana" w:eastAsia="Times New Roman" w:hAnsi="Verdana" w:cs="Arial"/>
          <w:b/>
          <w:bCs/>
          <w:lang w:eastAsia="es-ES"/>
        </w:rPr>
        <w:t>Concepción Rodríguez González del Real</w:t>
      </w:r>
      <w:r w:rsidRPr="00E25D3F">
        <w:rPr>
          <w:rFonts w:ascii="Verdana" w:eastAsia="Times New Roman" w:hAnsi="Verdana" w:cs="Arial"/>
          <w:lang w:eastAsia="es-ES"/>
        </w:rPr>
        <w:t>, de Foro Judicial Independiente; </w:t>
      </w:r>
      <w:r w:rsidRPr="00C4552B">
        <w:rPr>
          <w:rFonts w:ascii="Verdana" w:eastAsia="Times New Roman" w:hAnsi="Verdana" w:cs="Arial"/>
          <w:b/>
          <w:bCs/>
          <w:lang w:eastAsia="es-ES"/>
        </w:rPr>
        <w:t xml:space="preserve">Fernando de Fuente </w:t>
      </w:r>
      <w:proofErr w:type="spellStart"/>
      <w:r w:rsidRPr="00C4552B">
        <w:rPr>
          <w:rFonts w:ascii="Verdana" w:eastAsia="Times New Roman" w:hAnsi="Verdana" w:cs="Arial"/>
          <w:b/>
          <w:bCs/>
          <w:lang w:eastAsia="es-ES"/>
        </w:rPr>
        <w:t>Honrubia</w:t>
      </w:r>
      <w:proofErr w:type="spellEnd"/>
      <w:r w:rsidRPr="00E25D3F">
        <w:rPr>
          <w:rFonts w:ascii="Verdana" w:eastAsia="Times New Roman" w:hAnsi="Verdana" w:cs="Arial"/>
          <w:lang w:eastAsia="es-ES"/>
        </w:rPr>
        <w:t xml:space="preserve">, de Juezas y Jueces para la Democracia; y de un representante aún por confirmar de la </w:t>
      </w:r>
      <w:r w:rsidRPr="00E25D3F">
        <w:rPr>
          <w:rFonts w:ascii="Verdana" w:eastAsia="Times New Roman" w:hAnsi="Verdana" w:cs="Arial"/>
          <w:b/>
          <w:lang w:eastAsia="es-ES"/>
        </w:rPr>
        <w:t>Asociación Francisco de Vitoria.</w:t>
      </w:r>
    </w:p>
    <w:p w:rsidR="00554D53" w:rsidRDefault="00554D53" w:rsidP="00554D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lang w:eastAsia="es-ES"/>
        </w:rPr>
      </w:pPr>
    </w:p>
    <w:p w:rsidR="00554D53" w:rsidRPr="00E25D3F" w:rsidRDefault="00554D53" w:rsidP="00554D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lang w:eastAsia="es-ES"/>
        </w:rPr>
      </w:pPr>
      <w:r w:rsidRPr="00E25D3F">
        <w:rPr>
          <w:rFonts w:ascii="Verdana" w:eastAsia="Times New Roman" w:hAnsi="Verdana" w:cs="Arial"/>
          <w:lang w:eastAsia="es-ES"/>
        </w:rPr>
        <w:t>La mesa </w:t>
      </w:r>
      <w:r w:rsidRPr="00C4552B">
        <w:rPr>
          <w:rFonts w:ascii="Verdana" w:eastAsia="Times New Roman" w:hAnsi="Verdana" w:cs="Arial"/>
          <w:bCs/>
          <w:lang w:eastAsia="es-ES"/>
        </w:rPr>
        <w:t>“</w:t>
      </w:r>
      <w:r w:rsidRPr="00BC4307">
        <w:rPr>
          <w:rFonts w:ascii="Verdana" w:eastAsia="Times New Roman" w:hAnsi="Verdana" w:cs="Arial"/>
          <w:bCs/>
          <w:i/>
          <w:lang w:eastAsia="es-ES"/>
        </w:rPr>
        <w:t>Trabajando juntos</w:t>
      </w:r>
      <w:r w:rsidRPr="00C4552B">
        <w:rPr>
          <w:rFonts w:ascii="Verdana" w:eastAsia="Times New Roman" w:hAnsi="Verdana" w:cs="Arial"/>
          <w:bCs/>
          <w:lang w:eastAsia="es-ES"/>
        </w:rPr>
        <w:t>”</w:t>
      </w:r>
      <w:r w:rsidR="00BC4307">
        <w:rPr>
          <w:rFonts w:ascii="Verdana" w:eastAsia="Times New Roman" w:hAnsi="Verdana" w:cs="Arial"/>
          <w:lang w:eastAsia="es-ES"/>
        </w:rPr>
        <w:t> tendrá lugar a las 12:30</w:t>
      </w:r>
      <w:r w:rsidRPr="00E25D3F">
        <w:rPr>
          <w:rFonts w:ascii="Verdana" w:eastAsia="Times New Roman" w:hAnsi="Verdana" w:cs="Arial"/>
          <w:lang w:eastAsia="es-ES"/>
        </w:rPr>
        <w:t xml:space="preserve"> y será moderada por la diputada de la Junta de Gobierno </w:t>
      </w:r>
      <w:r w:rsidRPr="00C4552B">
        <w:rPr>
          <w:rFonts w:ascii="Verdana" w:eastAsia="Times New Roman" w:hAnsi="Verdana" w:cs="Arial"/>
          <w:b/>
          <w:bCs/>
          <w:lang w:eastAsia="es-ES"/>
        </w:rPr>
        <w:t>Lola Fernández Campillo</w:t>
      </w:r>
      <w:r w:rsidRPr="00E25D3F">
        <w:rPr>
          <w:rFonts w:ascii="Verdana" w:eastAsia="Times New Roman" w:hAnsi="Verdana" w:cs="Arial"/>
          <w:lang w:eastAsia="es-ES"/>
        </w:rPr>
        <w:t xml:space="preserve">. En ella </w:t>
      </w:r>
      <w:r w:rsidR="00BC4307">
        <w:rPr>
          <w:rFonts w:ascii="Verdana" w:eastAsia="Times New Roman" w:hAnsi="Verdana" w:cs="Arial"/>
          <w:lang w:eastAsia="es-ES"/>
        </w:rPr>
        <w:t>intervendrán</w:t>
      </w:r>
      <w:r w:rsidRPr="00E25D3F">
        <w:rPr>
          <w:rFonts w:ascii="Verdana" w:eastAsia="Times New Roman" w:hAnsi="Verdana" w:cs="Arial"/>
          <w:lang w:eastAsia="es-ES"/>
        </w:rPr>
        <w:t xml:space="preserve"> distintos operadores de justicia que </w:t>
      </w:r>
      <w:r w:rsidR="00BC4307">
        <w:rPr>
          <w:rFonts w:ascii="Verdana" w:eastAsia="Times New Roman" w:hAnsi="Verdana" w:cs="Arial"/>
          <w:lang w:eastAsia="es-ES"/>
        </w:rPr>
        <w:t>actúan</w:t>
      </w:r>
      <w:r w:rsidRPr="00E25D3F">
        <w:rPr>
          <w:rFonts w:ascii="Verdana" w:eastAsia="Times New Roman" w:hAnsi="Verdana" w:cs="Arial"/>
          <w:lang w:eastAsia="es-ES"/>
        </w:rPr>
        <w:t xml:space="preserve"> en los procesos y cuya colaboración es indispensable para el buen funcionamiento de la Administración. Así, la sesión contará con </w:t>
      </w:r>
      <w:r w:rsidRPr="00C4552B">
        <w:rPr>
          <w:rFonts w:ascii="Verdana" w:eastAsia="Times New Roman" w:hAnsi="Verdana" w:cs="Arial"/>
          <w:b/>
          <w:bCs/>
          <w:lang w:eastAsia="es-ES"/>
        </w:rPr>
        <w:t>Pilar de Mingo Salazar</w:t>
      </w:r>
      <w:r w:rsidRPr="00E25D3F">
        <w:rPr>
          <w:rFonts w:ascii="Verdana" w:eastAsia="Times New Roman" w:hAnsi="Verdana" w:cs="Arial"/>
          <w:lang w:eastAsia="es-ES"/>
        </w:rPr>
        <w:t>, gestora procesal; </w:t>
      </w:r>
      <w:r w:rsidRPr="00C4552B">
        <w:rPr>
          <w:rFonts w:ascii="Verdana" w:eastAsia="Times New Roman" w:hAnsi="Verdana" w:cs="Arial"/>
          <w:b/>
          <w:bCs/>
          <w:lang w:eastAsia="es-ES"/>
        </w:rPr>
        <w:t>Alberto Cabezas Barba</w:t>
      </w:r>
      <w:r w:rsidRPr="00E25D3F">
        <w:rPr>
          <w:rFonts w:ascii="Verdana" w:eastAsia="Times New Roman" w:hAnsi="Verdana" w:cs="Arial"/>
          <w:lang w:eastAsia="es-ES"/>
        </w:rPr>
        <w:t>, sindicato UGT Justicia CAM; </w:t>
      </w:r>
      <w:r w:rsidRPr="00C4552B">
        <w:rPr>
          <w:rFonts w:ascii="Verdana" w:eastAsia="Times New Roman" w:hAnsi="Verdana" w:cs="Arial"/>
          <w:b/>
          <w:bCs/>
          <w:lang w:eastAsia="es-ES"/>
        </w:rPr>
        <w:t>Juan Luis Torrijos Gijón</w:t>
      </w:r>
      <w:r w:rsidRPr="00E25D3F">
        <w:rPr>
          <w:rFonts w:ascii="Verdana" w:eastAsia="Times New Roman" w:hAnsi="Verdana" w:cs="Arial"/>
          <w:lang w:eastAsia="es-ES"/>
        </w:rPr>
        <w:t>, secretario General del Sindicato Unificado de Policía; y </w:t>
      </w:r>
      <w:r w:rsidRPr="00C4552B">
        <w:rPr>
          <w:rFonts w:ascii="Verdana" w:eastAsia="Times New Roman" w:hAnsi="Verdana" w:cs="Arial"/>
          <w:b/>
          <w:bCs/>
          <w:lang w:eastAsia="es-ES"/>
        </w:rPr>
        <w:t>Julio Marcos González</w:t>
      </w:r>
      <w:r w:rsidRPr="00E25D3F">
        <w:rPr>
          <w:rFonts w:ascii="Verdana" w:eastAsia="Times New Roman" w:hAnsi="Verdana" w:cs="Arial"/>
          <w:lang w:eastAsia="es-ES"/>
        </w:rPr>
        <w:t>, jefe del Servicio Operativo de la Comisaría del Distrito de Centro.</w:t>
      </w:r>
      <w:r>
        <w:rPr>
          <w:rFonts w:ascii="Verdana" w:eastAsia="Times New Roman" w:hAnsi="Verdana" w:cs="Arial"/>
          <w:lang w:eastAsia="es-ES"/>
        </w:rPr>
        <w:t xml:space="preserve"> </w:t>
      </w:r>
      <w:r w:rsidRPr="00E25D3F">
        <w:rPr>
          <w:rFonts w:ascii="Verdana" w:eastAsia="Times New Roman" w:hAnsi="Verdana" w:cs="Arial"/>
          <w:lang w:eastAsia="es-ES"/>
        </w:rPr>
        <w:t>Antes de finalizar</w:t>
      </w:r>
      <w:r w:rsidR="00BC4307">
        <w:rPr>
          <w:rFonts w:ascii="Verdana" w:eastAsia="Times New Roman" w:hAnsi="Verdana" w:cs="Arial"/>
          <w:lang w:eastAsia="es-ES"/>
        </w:rPr>
        <w:t xml:space="preserve"> el acto</w:t>
      </w:r>
      <w:r w:rsidRPr="00E25D3F">
        <w:rPr>
          <w:rFonts w:ascii="Verdana" w:eastAsia="Times New Roman" w:hAnsi="Verdana" w:cs="Arial"/>
          <w:lang w:eastAsia="es-ES"/>
        </w:rPr>
        <w:t>, la vicedecana del Colegio de Abogados de Madrid, </w:t>
      </w:r>
      <w:r w:rsidRPr="00C4552B">
        <w:rPr>
          <w:rFonts w:ascii="Verdana" w:eastAsia="Times New Roman" w:hAnsi="Verdana" w:cs="Arial"/>
          <w:b/>
          <w:bCs/>
          <w:lang w:eastAsia="es-ES"/>
        </w:rPr>
        <w:t>Begoña Castro</w:t>
      </w:r>
      <w:r w:rsidRPr="00C4552B">
        <w:rPr>
          <w:rFonts w:ascii="Verdana" w:eastAsia="Times New Roman" w:hAnsi="Verdana" w:cs="Arial"/>
          <w:bCs/>
          <w:lang w:eastAsia="es-ES"/>
        </w:rPr>
        <w:t xml:space="preserve">, </w:t>
      </w:r>
      <w:r>
        <w:rPr>
          <w:rFonts w:ascii="Verdana" w:eastAsia="Times New Roman" w:hAnsi="Verdana" w:cs="Arial"/>
          <w:bCs/>
          <w:lang w:eastAsia="es-ES"/>
        </w:rPr>
        <w:t xml:space="preserve">intervendrá </w:t>
      </w:r>
      <w:r w:rsidR="00BC4307">
        <w:rPr>
          <w:rFonts w:ascii="Verdana" w:eastAsia="Times New Roman" w:hAnsi="Verdana" w:cs="Arial"/>
          <w:bCs/>
          <w:lang w:eastAsia="es-ES"/>
        </w:rPr>
        <w:t>clausurando el</w:t>
      </w:r>
      <w:r w:rsidRPr="00C4552B">
        <w:rPr>
          <w:rFonts w:ascii="Verdana" w:eastAsia="Times New Roman" w:hAnsi="Verdana" w:cs="Arial"/>
          <w:bCs/>
          <w:lang w:eastAsia="es-ES"/>
        </w:rPr>
        <w:t xml:space="preserve"> evento</w:t>
      </w:r>
      <w:r w:rsidRPr="00E25D3F">
        <w:rPr>
          <w:rFonts w:ascii="Verdana" w:eastAsia="Times New Roman" w:hAnsi="Verdana" w:cs="Arial"/>
          <w:lang w:eastAsia="es-ES"/>
        </w:rPr>
        <w:t>.</w:t>
      </w:r>
    </w:p>
    <w:p w:rsidR="00554D53" w:rsidRDefault="00554D53" w:rsidP="00554D53">
      <w:pPr>
        <w:shd w:val="clear" w:color="auto" w:fill="FFFFFF"/>
        <w:spacing w:after="300" w:line="288" w:lineRule="atLeast"/>
        <w:jc w:val="both"/>
        <w:outlineLvl w:val="1"/>
        <w:rPr>
          <w:rFonts w:ascii="Verdana" w:eastAsia="Times New Roman" w:hAnsi="Verdana" w:cs="Arial"/>
          <w:lang w:eastAsia="es-ES"/>
        </w:rPr>
      </w:pPr>
    </w:p>
    <w:p w:rsidR="00554D53" w:rsidRPr="00E25D3F" w:rsidRDefault="00554D53" w:rsidP="00554D53">
      <w:pPr>
        <w:shd w:val="clear" w:color="auto" w:fill="FFFFFF"/>
        <w:spacing w:after="300" w:line="288" w:lineRule="atLeast"/>
        <w:jc w:val="both"/>
        <w:outlineLvl w:val="1"/>
        <w:rPr>
          <w:rFonts w:ascii="Verdana" w:eastAsia="Times New Roman" w:hAnsi="Verdana" w:cs="Arial"/>
          <w:b/>
          <w:lang w:eastAsia="es-ES"/>
        </w:rPr>
      </w:pPr>
      <w:r w:rsidRPr="00E25D3F">
        <w:rPr>
          <w:rFonts w:ascii="Verdana" w:eastAsia="Times New Roman" w:hAnsi="Verdana" w:cs="Arial"/>
          <w:b/>
          <w:lang w:eastAsia="es-ES"/>
        </w:rPr>
        <w:t>Concurso de anécdotas</w:t>
      </w:r>
    </w:p>
    <w:p w:rsidR="00DE1D69" w:rsidRDefault="00554D53" w:rsidP="00DE1D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lang w:eastAsia="es-ES"/>
        </w:rPr>
      </w:pPr>
      <w:r>
        <w:rPr>
          <w:rFonts w:ascii="Verdana" w:eastAsia="Times New Roman" w:hAnsi="Verdana" w:cs="Arial"/>
          <w:lang w:eastAsia="es-ES"/>
        </w:rPr>
        <w:t>Con</w:t>
      </w:r>
      <w:r w:rsidRPr="00E25D3F">
        <w:rPr>
          <w:rFonts w:ascii="Verdana" w:eastAsia="Times New Roman" w:hAnsi="Verdana" w:cs="Arial"/>
          <w:lang w:eastAsia="es-ES"/>
        </w:rPr>
        <w:t xml:space="preserve"> motivo del Día de la Justicia Gratuita y el Turno de Oficio, hemos organizado el </w:t>
      </w:r>
      <w:r w:rsidRPr="00C4552B">
        <w:rPr>
          <w:rFonts w:ascii="Verdana" w:eastAsia="Times New Roman" w:hAnsi="Verdana" w:cs="Arial"/>
          <w:bCs/>
          <w:lang w:eastAsia="es-ES"/>
        </w:rPr>
        <w:t>concurso de anécdotas “</w:t>
      </w:r>
      <w:r w:rsidRPr="00BC4307">
        <w:rPr>
          <w:rFonts w:ascii="Verdana" w:eastAsia="Times New Roman" w:hAnsi="Verdana" w:cs="Arial"/>
          <w:bCs/>
          <w:i/>
          <w:lang w:eastAsia="es-ES"/>
        </w:rPr>
        <w:t>Historias con vocación de oficio</w:t>
      </w:r>
      <w:r w:rsidRPr="00C4552B">
        <w:rPr>
          <w:rFonts w:ascii="Verdana" w:eastAsia="Times New Roman" w:hAnsi="Verdana" w:cs="Arial"/>
          <w:bCs/>
          <w:lang w:eastAsia="es-ES"/>
        </w:rPr>
        <w:t>”</w:t>
      </w:r>
      <w:r w:rsidRPr="00E25D3F">
        <w:rPr>
          <w:rFonts w:ascii="Verdana" w:eastAsia="Times New Roman" w:hAnsi="Verdana" w:cs="Arial"/>
          <w:lang w:eastAsia="es-ES"/>
        </w:rPr>
        <w:t> </w:t>
      </w:r>
      <w:r>
        <w:rPr>
          <w:rFonts w:ascii="Verdana" w:eastAsia="Times New Roman" w:hAnsi="Verdana" w:cs="Arial"/>
          <w:lang w:eastAsia="es-ES"/>
        </w:rPr>
        <w:t>que premiará</w:t>
      </w:r>
      <w:r w:rsidRPr="00E25D3F">
        <w:rPr>
          <w:rFonts w:ascii="Verdana" w:eastAsia="Times New Roman" w:hAnsi="Verdana" w:cs="Arial"/>
          <w:lang w:eastAsia="es-ES"/>
        </w:rPr>
        <w:t xml:space="preserve"> la labor de quiénes contribuyen -a veces con humor, a veces con historias entrañables- a </w:t>
      </w:r>
      <w:r>
        <w:rPr>
          <w:rFonts w:ascii="Verdana" w:eastAsia="Times New Roman" w:hAnsi="Verdana" w:cs="Arial"/>
          <w:lang w:eastAsia="es-ES"/>
        </w:rPr>
        <w:t xml:space="preserve">dar mayor visibilidad </w:t>
      </w:r>
      <w:r w:rsidR="00BC4307">
        <w:rPr>
          <w:rFonts w:ascii="Verdana" w:eastAsia="Times New Roman" w:hAnsi="Verdana" w:cs="Arial"/>
          <w:lang w:eastAsia="es-ES"/>
        </w:rPr>
        <w:t>al trabajo</w:t>
      </w:r>
      <w:r w:rsidRPr="00E25D3F">
        <w:rPr>
          <w:rFonts w:ascii="Verdana" w:eastAsia="Times New Roman" w:hAnsi="Verdana" w:cs="Arial"/>
          <w:lang w:eastAsia="es-ES"/>
        </w:rPr>
        <w:t xml:space="preserve"> de los profesionales jurídicos y acercar la justicia a los ciudadanos. </w:t>
      </w:r>
    </w:p>
    <w:p w:rsidR="00DE1D69" w:rsidRDefault="00DE1D69" w:rsidP="00DE1D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lang w:eastAsia="es-ES"/>
        </w:rPr>
      </w:pPr>
    </w:p>
    <w:p w:rsidR="00DE1D69" w:rsidRPr="00DE1D69" w:rsidRDefault="00DE1D69" w:rsidP="00DE1D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lang w:eastAsia="es-ES"/>
        </w:rPr>
      </w:pPr>
      <w:r w:rsidRPr="00DE1D69">
        <w:rPr>
          <w:rFonts w:ascii="Verdana" w:hAnsi="Verdana"/>
          <w:bCs/>
        </w:rPr>
        <w:t xml:space="preserve">Dada la situación de crisis sanitaria que estamos sufriendo, </w:t>
      </w:r>
      <w:r w:rsidRPr="00DE1D69">
        <w:rPr>
          <w:rFonts w:ascii="Verdana" w:hAnsi="Verdana"/>
          <w:b/>
          <w:bCs/>
        </w:rPr>
        <w:t xml:space="preserve">los periodistas y redactores gráficos que quieran asistir presencialmente deberán comunicarlo a </w:t>
      </w:r>
      <w:hyperlink r:id="rId9" w:history="1">
        <w:r w:rsidRPr="00DE1D69">
          <w:rPr>
            <w:rStyle w:val="Hipervnculo"/>
            <w:rFonts w:ascii="Verdana" w:hAnsi="Verdana"/>
            <w:bCs/>
          </w:rPr>
          <w:t>gabinetedeprensa@icam.madrid</w:t>
        </w:r>
      </w:hyperlink>
      <w:r w:rsidRPr="00DE1D69">
        <w:rPr>
          <w:rFonts w:ascii="Verdana" w:hAnsi="Verdana"/>
          <w:bCs/>
        </w:rPr>
        <w:t xml:space="preserve"> </w:t>
      </w:r>
      <w:r w:rsidRPr="00DE1D69">
        <w:rPr>
          <w:rFonts w:ascii="Verdana" w:hAnsi="Verdana"/>
        </w:rPr>
        <w:t>o a través del</w:t>
      </w:r>
      <w:r w:rsidRPr="00DE1D69">
        <w:rPr>
          <w:rFonts w:ascii="Verdana" w:hAnsi="Verdana"/>
          <w:b/>
          <w:bCs/>
        </w:rPr>
        <w:t xml:space="preserve"> 605147093</w:t>
      </w:r>
      <w:r w:rsidRPr="00DE1D69">
        <w:rPr>
          <w:rFonts w:ascii="Verdana" w:hAnsi="Verdana"/>
          <w:bCs/>
        </w:rPr>
        <w:t xml:space="preserve">. </w:t>
      </w:r>
    </w:p>
    <w:p w:rsidR="00DE1D69" w:rsidRDefault="00DE1D69" w:rsidP="00554D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lang w:eastAsia="es-ES"/>
        </w:rPr>
      </w:pPr>
    </w:p>
    <w:p w:rsidR="00DF125F" w:rsidRPr="00F07541" w:rsidRDefault="00DF125F" w:rsidP="00B36662">
      <w:pPr>
        <w:spacing w:after="0"/>
        <w:rPr>
          <w:rFonts w:ascii="Verdana" w:hAnsi="Verdana"/>
          <w:noProof/>
          <w:sz w:val="27"/>
          <w:szCs w:val="27"/>
          <w:lang w:eastAsia="es-ES"/>
        </w:rPr>
      </w:pPr>
    </w:p>
    <w:p w:rsidR="00110EBC" w:rsidRPr="00110EBC" w:rsidRDefault="00D332A1" w:rsidP="00110EBC">
      <w:pPr>
        <w:spacing w:after="0" w:line="240" w:lineRule="auto"/>
        <w:ind w:left="-284"/>
        <w:jc w:val="both"/>
        <w:rPr>
          <w:rFonts w:ascii="Verdana" w:hAnsi="Verdana"/>
          <w:bCs/>
        </w:rPr>
      </w:pPr>
      <w:r w:rsidRPr="00D332A1">
        <w:rPr>
          <w:rFonts w:ascii="Verdana" w:hAnsi="Verdana"/>
          <w:noProof/>
          <w:lang w:val="es-ES_tradnl" w:eastAsia="zh-CN"/>
        </w:rPr>
        <w:pict>
          <v:shape id="_x0000_s1027" type="#_x0000_t202" style="position:absolute;left:0;text-align:left;margin-left:51.45pt;margin-top:9.5pt;width:339.6pt;height:111.05pt;z-index:251662336;visibility:visible;mso-wrap-distance-top:3.6pt;mso-wrap-distance-bottom:3.6pt;mso-position-horizontal-relative:margin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" filled="f" strokecolor="#683841" strokeweight="2.25pt">
            <v:stroke dashstyle="3 1"/>
            <v:textbox>
              <w:txbxContent>
                <w:p w:rsidR="00A40F01" w:rsidRPr="00A40F01" w:rsidRDefault="00A40F01" w:rsidP="00BC4307">
                  <w:pPr>
                    <w:spacing w:after="0"/>
                    <w:rPr>
                      <w:rFonts w:ascii="Verdana" w:hAnsi="Verdana"/>
                      <w:b/>
                      <w:color w:val="683841"/>
                      <w:sz w:val="8"/>
                      <w:szCs w:val="8"/>
                    </w:rPr>
                  </w:pPr>
                </w:p>
                <w:p w:rsidR="00F1547C" w:rsidRPr="00BC4307" w:rsidRDefault="00DE1D69" w:rsidP="00BC4307">
                  <w:pPr>
                    <w:spacing w:after="0"/>
                    <w:rPr>
                      <w:rFonts w:ascii="Verdana" w:hAnsi="Verdana"/>
                      <w:b/>
                      <w:color w:val="683841"/>
                      <w:sz w:val="21"/>
                      <w:szCs w:val="21"/>
                    </w:rPr>
                  </w:pPr>
                  <w:r w:rsidRPr="00BC4307">
                    <w:rPr>
                      <w:rFonts w:ascii="Verdana" w:hAnsi="Verdana"/>
                      <w:b/>
                      <w:color w:val="683841"/>
                      <w:sz w:val="21"/>
                      <w:szCs w:val="21"/>
                    </w:rPr>
                    <w:t>“XI Día de la Justicia Gratuita y del Turno de Oficio</w:t>
                  </w:r>
                  <w:r w:rsidR="00F07541" w:rsidRPr="00BC4307">
                    <w:rPr>
                      <w:rFonts w:ascii="Verdana" w:hAnsi="Verdana"/>
                      <w:b/>
                      <w:color w:val="683841"/>
                      <w:sz w:val="21"/>
                      <w:szCs w:val="21"/>
                    </w:rPr>
                    <w:t>”</w:t>
                  </w:r>
                </w:p>
                <w:p w:rsidR="00A40F01" w:rsidRPr="00BC4307" w:rsidRDefault="00A40F01" w:rsidP="00BC4307">
                  <w:pPr>
                    <w:spacing w:after="0"/>
                    <w:rPr>
                      <w:rFonts w:ascii="Verdana" w:hAnsi="Verdana"/>
                      <w:b/>
                      <w:color w:val="683841"/>
                      <w:sz w:val="21"/>
                      <w:szCs w:val="21"/>
                    </w:rPr>
                  </w:pPr>
                </w:p>
                <w:p w:rsidR="00F07541" w:rsidRPr="00BC4307" w:rsidRDefault="00F07541" w:rsidP="00BC4307">
                  <w:pPr>
                    <w:rPr>
                      <w:rFonts w:ascii="Verdana" w:hAnsi="Verdana"/>
                      <w:color w:val="683841"/>
                      <w:sz w:val="21"/>
                      <w:szCs w:val="21"/>
                    </w:rPr>
                  </w:pPr>
                  <w:r w:rsidRPr="00BC4307">
                    <w:rPr>
                      <w:rFonts w:ascii="Verdana" w:hAnsi="Verdana"/>
                      <w:b/>
                      <w:color w:val="683841"/>
                      <w:sz w:val="21"/>
                      <w:szCs w:val="21"/>
                    </w:rPr>
                    <w:t>Fecha y hora</w:t>
                  </w:r>
                  <w:r w:rsidR="00F1547C" w:rsidRPr="00BC4307">
                    <w:rPr>
                      <w:rFonts w:ascii="Verdana" w:hAnsi="Verdana"/>
                      <w:color w:val="683841"/>
                      <w:sz w:val="21"/>
                      <w:szCs w:val="21"/>
                    </w:rPr>
                    <w:t xml:space="preserve">: </w:t>
                  </w:r>
                  <w:r w:rsidR="00DE1D69" w:rsidRPr="00BC4307">
                    <w:rPr>
                      <w:rFonts w:ascii="Verdana" w:hAnsi="Verdana"/>
                      <w:color w:val="683841"/>
                      <w:sz w:val="21"/>
                      <w:szCs w:val="21"/>
                    </w:rPr>
                    <w:t>lunes</w:t>
                  </w:r>
                  <w:r w:rsidR="00F7444B" w:rsidRPr="00BC4307">
                    <w:rPr>
                      <w:rFonts w:ascii="Verdana" w:hAnsi="Verdana"/>
                      <w:color w:val="683841"/>
                      <w:sz w:val="21"/>
                      <w:szCs w:val="21"/>
                    </w:rPr>
                    <w:t xml:space="preserve"> </w:t>
                  </w:r>
                  <w:r w:rsidR="00DE1D69" w:rsidRPr="00BC4307">
                    <w:rPr>
                      <w:rFonts w:ascii="Verdana" w:hAnsi="Verdana"/>
                      <w:color w:val="683841"/>
                      <w:sz w:val="21"/>
                      <w:szCs w:val="21"/>
                    </w:rPr>
                    <w:t>12</w:t>
                  </w:r>
                  <w:r w:rsidR="00110EBC" w:rsidRPr="00BC4307">
                    <w:rPr>
                      <w:rFonts w:ascii="Verdana" w:hAnsi="Verdana"/>
                      <w:color w:val="683841"/>
                      <w:sz w:val="21"/>
                      <w:szCs w:val="21"/>
                    </w:rPr>
                    <w:t xml:space="preserve"> de </w:t>
                  </w:r>
                  <w:r w:rsidR="00DE1D69" w:rsidRPr="00BC4307">
                    <w:rPr>
                      <w:rFonts w:ascii="Verdana" w:hAnsi="Verdana"/>
                      <w:color w:val="683841"/>
                      <w:sz w:val="21"/>
                      <w:szCs w:val="21"/>
                    </w:rPr>
                    <w:t>julio</w:t>
                  </w:r>
                  <w:r w:rsidR="00F1547C" w:rsidRPr="00BC4307">
                    <w:rPr>
                      <w:rFonts w:ascii="Verdana" w:hAnsi="Verdana"/>
                      <w:color w:val="683841"/>
                      <w:sz w:val="21"/>
                      <w:szCs w:val="21"/>
                    </w:rPr>
                    <w:t xml:space="preserve"> </w:t>
                  </w:r>
                  <w:r w:rsidR="00DE1D69" w:rsidRPr="00BC4307">
                    <w:rPr>
                      <w:rFonts w:ascii="Verdana" w:hAnsi="Verdana"/>
                      <w:color w:val="683841"/>
                      <w:sz w:val="21"/>
                      <w:szCs w:val="21"/>
                    </w:rPr>
                    <w:t>a las 11</w:t>
                  </w:r>
                  <w:r w:rsidRPr="00BC4307">
                    <w:rPr>
                      <w:rFonts w:ascii="Verdana" w:hAnsi="Verdana"/>
                      <w:color w:val="683841"/>
                      <w:sz w:val="21"/>
                      <w:szCs w:val="21"/>
                    </w:rPr>
                    <w:t>:00h</w:t>
                  </w:r>
                </w:p>
                <w:p w:rsidR="00F07541" w:rsidRPr="00BC4307" w:rsidRDefault="00F07541" w:rsidP="00BC4307">
                  <w:pPr>
                    <w:rPr>
                      <w:rFonts w:ascii="Verdana" w:hAnsi="Verdana"/>
                      <w:color w:val="683841"/>
                      <w:sz w:val="21"/>
                      <w:szCs w:val="21"/>
                    </w:rPr>
                  </w:pPr>
                  <w:r w:rsidRPr="00BC4307">
                    <w:rPr>
                      <w:rFonts w:ascii="Verdana" w:hAnsi="Verdana"/>
                      <w:b/>
                      <w:color w:val="683841"/>
                      <w:sz w:val="21"/>
                      <w:szCs w:val="21"/>
                    </w:rPr>
                    <w:t xml:space="preserve">Lugar: </w:t>
                  </w:r>
                  <w:r w:rsidR="00DE1D69" w:rsidRPr="00BC4307">
                    <w:rPr>
                      <w:rFonts w:ascii="Verdana" w:hAnsi="Verdana"/>
                      <w:color w:val="683841"/>
                      <w:sz w:val="21"/>
                      <w:szCs w:val="21"/>
                    </w:rPr>
                    <w:t xml:space="preserve">Biblioteca </w:t>
                  </w:r>
                  <w:r w:rsidRPr="00BC4307">
                    <w:rPr>
                      <w:rFonts w:ascii="Verdana" w:hAnsi="Verdana"/>
                      <w:color w:val="683841"/>
                      <w:sz w:val="21"/>
                      <w:szCs w:val="21"/>
                    </w:rPr>
                    <w:t>del ICAM (C/ Serrano 9, 1ª Planta)</w:t>
                  </w:r>
                </w:p>
                <w:p w:rsidR="00F7444B" w:rsidRPr="00BC4307" w:rsidRDefault="00F07541" w:rsidP="00BC4307">
                  <w:pPr>
                    <w:rPr>
                      <w:rFonts w:ascii="Verdana" w:hAnsi="Verdana"/>
                      <w:color w:val="683841"/>
                      <w:sz w:val="21"/>
                      <w:szCs w:val="21"/>
                    </w:rPr>
                  </w:pPr>
                  <w:r w:rsidRPr="00BC4307">
                    <w:rPr>
                      <w:rFonts w:ascii="Verdana" w:hAnsi="Verdana"/>
                      <w:b/>
                      <w:color w:val="683841"/>
                      <w:sz w:val="21"/>
                      <w:szCs w:val="21"/>
                    </w:rPr>
                    <w:t>Seguimiento online</w:t>
                  </w:r>
                  <w:r w:rsidR="008934FD" w:rsidRPr="00BC4307">
                    <w:rPr>
                      <w:rFonts w:ascii="Verdana" w:hAnsi="Verdana"/>
                      <w:b/>
                      <w:color w:val="683841"/>
                      <w:sz w:val="21"/>
                      <w:szCs w:val="21"/>
                    </w:rPr>
                    <w:t>:</w:t>
                  </w:r>
                  <w:r w:rsidR="00DE1D69" w:rsidRPr="00BC4307">
                    <w:rPr>
                      <w:sz w:val="21"/>
                      <w:szCs w:val="21"/>
                    </w:rPr>
                    <w:t xml:space="preserve"> </w:t>
                  </w:r>
                  <w:r w:rsidR="00DE1D69" w:rsidRPr="00BC4307">
                    <w:rPr>
                      <w:rFonts w:ascii="Verdana" w:hAnsi="Verdana"/>
                      <w:color w:val="683841"/>
                      <w:sz w:val="21"/>
                      <w:szCs w:val="21"/>
                    </w:rPr>
                    <w:t xml:space="preserve"> </w:t>
                  </w:r>
                  <w:hyperlink r:id="rId10" w:history="1">
                    <w:r w:rsidR="00DE1D69" w:rsidRPr="00BC4307">
                      <w:rPr>
                        <w:rStyle w:val="Hipervnculo"/>
                        <w:rFonts w:ascii="Verdana" w:hAnsi="Verdana"/>
                        <w:sz w:val="21"/>
                        <w:szCs w:val="21"/>
                      </w:rPr>
                      <w:t xml:space="preserve">Canal </w:t>
                    </w:r>
                    <w:proofErr w:type="spellStart"/>
                    <w:r w:rsidR="00DE1D69" w:rsidRPr="00BC4307">
                      <w:rPr>
                        <w:rStyle w:val="Hipervnculo"/>
                        <w:rFonts w:ascii="Verdana" w:hAnsi="Verdana"/>
                        <w:sz w:val="21"/>
                        <w:szCs w:val="21"/>
                      </w:rPr>
                      <w:t>YouTube</w:t>
                    </w:r>
                    <w:proofErr w:type="spellEnd"/>
                    <w:r w:rsidR="00DE1D69" w:rsidRPr="00BC4307">
                      <w:rPr>
                        <w:rStyle w:val="Hipervnculo"/>
                        <w:rFonts w:ascii="Verdana" w:hAnsi="Verdana"/>
                        <w:sz w:val="21"/>
                        <w:szCs w:val="21"/>
                      </w:rPr>
                      <w:t xml:space="preserve"> del ICAM</w:t>
                    </w:r>
                  </w:hyperlink>
                </w:p>
                <w:p w:rsidR="00A40F01" w:rsidRPr="00F1547C" w:rsidRDefault="00A40F01" w:rsidP="00BC4307">
                  <w:pPr>
                    <w:rPr>
                      <w:rFonts w:ascii="Verdana" w:hAnsi="Verdana"/>
                      <w:color w:val="683841"/>
                      <w:sz w:val="23"/>
                      <w:szCs w:val="23"/>
                    </w:rPr>
                  </w:pPr>
                </w:p>
                <w:p w:rsidR="006F067F" w:rsidRDefault="006F067F" w:rsidP="00BC4307">
                  <w:pPr>
                    <w:rPr>
                      <w:rFonts w:ascii="Verdana" w:hAnsi="Verdana"/>
                      <w:color w:val="683841"/>
                    </w:rPr>
                  </w:pPr>
                </w:p>
                <w:p w:rsidR="006F067F" w:rsidRPr="00F726DE" w:rsidRDefault="006F067F" w:rsidP="00BC4307">
                  <w:pPr>
                    <w:rPr>
                      <w:rFonts w:ascii="Verdana" w:hAnsi="Verdana"/>
                      <w:color w:val="683841"/>
                    </w:rPr>
                  </w:pPr>
                </w:p>
              </w:txbxContent>
            </v:textbox>
            <w10:wrap type="square" anchorx="margin"/>
          </v:shape>
        </w:pict>
      </w:r>
    </w:p>
    <w:p w:rsidR="00110EBC" w:rsidRPr="00110EBC" w:rsidRDefault="00110EBC" w:rsidP="00110EBC">
      <w:pPr>
        <w:spacing w:after="0" w:line="240" w:lineRule="auto"/>
        <w:ind w:left="-284"/>
        <w:jc w:val="both"/>
        <w:rPr>
          <w:rFonts w:ascii="Verdana" w:hAnsi="Verdana"/>
          <w:bCs/>
          <w:sz w:val="20"/>
          <w:szCs w:val="20"/>
        </w:rPr>
      </w:pPr>
    </w:p>
    <w:p w:rsidR="006F067F" w:rsidRDefault="006F067F" w:rsidP="001951DC">
      <w:pPr>
        <w:spacing w:after="0" w:line="240" w:lineRule="auto"/>
        <w:jc w:val="both"/>
        <w:rPr>
          <w:rFonts w:ascii="Verdana" w:hAnsi="Verdana"/>
        </w:rPr>
      </w:pPr>
    </w:p>
    <w:p w:rsidR="00A563E0" w:rsidRDefault="00A563E0" w:rsidP="00A16908">
      <w:pPr>
        <w:spacing w:after="0" w:line="240" w:lineRule="auto"/>
        <w:ind w:left="-284"/>
        <w:jc w:val="both"/>
        <w:rPr>
          <w:rFonts w:ascii="Verdana" w:hAnsi="Verdana"/>
        </w:rPr>
      </w:pPr>
    </w:p>
    <w:p w:rsidR="008531E3" w:rsidRDefault="008531E3" w:rsidP="00A16908">
      <w:pPr>
        <w:spacing w:after="0" w:line="240" w:lineRule="auto"/>
        <w:ind w:left="-284"/>
        <w:jc w:val="both"/>
        <w:rPr>
          <w:rFonts w:ascii="Verdana" w:hAnsi="Verdana"/>
        </w:rPr>
      </w:pPr>
    </w:p>
    <w:p w:rsidR="00B778D7" w:rsidRDefault="00B778D7" w:rsidP="00A16908">
      <w:pPr>
        <w:spacing w:after="0" w:line="240" w:lineRule="auto"/>
        <w:ind w:left="-284"/>
        <w:jc w:val="both"/>
        <w:rPr>
          <w:rFonts w:ascii="Verdana" w:hAnsi="Verdana"/>
        </w:rPr>
      </w:pPr>
    </w:p>
    <w:p w:rsidR="003252DB" w:rsidRPr="008E65AE" w:rsidRDefault="00F07541" w:rsidP="00A16908">
      <w:pPr>
        <w:spacing w:after="0" w:line="240" w:lineRule="auto"/>
        <w:ind w:left="-284"/>
        <w:jc w:val="both"/>
        <w:rPr>
          <w:rFonts w:ascii="Verdana" w:hAnsi="Verdana"/>
        </w:rPr>
      </w:pPr>
      <w:r>
        <w:rPr>
          <w:rFonts w:ascii="Verdana" w:hAnsi="Verdana"/>
          <w:noProof/>
          <w:lang w:eastAsia="es-ES"/>
        </w:rPr>
        <w:drawing>
          <wp:anchor distT="0" distB="0" distL="114300" distR="114300" simplePos="0" relativeHeight="251656190" behindDoc="1" locked="0" layoutInCell="1" allowOverlap="1">
            <wp:simplePos x="0" y="0"/>
            <wp:positionH relativeFrom="page">
              <wp:posOffset>638175</wp:posOffset>
            </wp:positionH>
            <wp:positionV relativeFrom="page">
              <wp:posOffset>9020175</wp:posOffset>
            </wp:positionV>
            <wp:extent cx="6502400" cy="1609725"/>
            <wp:effectExtent l="19050" t="0" r="0" b="0"/>
            <wp:wrapTopAndBottom/>
            <wp:docPr id="3" name="Imagen 3" descr="C:\Users\germa\AppData\Local\Microsoft\Windows\INetCache\Content.Word\Sin título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rma\AppData\Local\Microsoft\Windows\INetCache\Content.Word\Sin título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t="79288" b="5002"/>
                    <a:stretch/>
                  </pic:blipFill>
                  <pic:spPr bwMode="auto">
                    <a:xfrm>
                      <a:off x="0" y="0"/>
                      <a:ext cx="65024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v="urn:schemas-microsoft-com:mac:vml" xmlns:mc="http://schemas.openxmlformats.org/markup-compatibility/2006" xmlns:mo="http://schemas.microsoft.com/office/mac/office/2008/main" xmlns:wpc="http://schemas.microsoft.com/office/word/2010/wordprocessingCanvas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lang w:eastAsia="es-ES"/>
        </w:rPr>
        <w:drawing>
          <wp:anchor distT="0" distB="0" distL="114300" distR="114300" simplePos="0" relativeHeight="251656920" behindDoc="1" locked="0" layoutInCell="1" allowOverlap="1">
            <wp:simplePos x="0" y="0"/>
            <wp:positionH relativeFrom="margin">
              <wp:posOffset>5168265</wp:posOffset>
            </wp:positionH>
            <wp:positionV relativeFrom="bottomMargin">
              <wp:posOffset>-263525</wp:posOffset>
            </wp:positionV>
            <wp:extent cx="353695" cy="355600"/>
            <wp:effectExtent l="19050" t="0" r="8255" b="0"/>
            <wp:wrapTopAndBottom/>
            <wp:docPr id="14" name="Imagen 14" descr="C:\Users\germa\AppData\Local\Microsoft\Windows\INetCache\Content.Word\telegram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germa\AppData\Local\Microsoft\Windows\INetCache\Content.Word\telegra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l="65985" t="26471" r="20630" b="22243"/>
                    <a:stretch/>
                  </pic:blipFill>
                  <pic:spPr bwMode="auto">
                    <a:xfrm>
                      <a:off x="0" y="0"/>
                      <a:ext cx="35369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v="urn:schemas-microsoft-com:mac:vml" xmlns:mc="http://schemas.openxmlformats.org/markup-compatibility/2006" xmlns:mo="http://schemas.microsoft.com/office/mac/office/2008/main" xmlns:wpc="http://schemas.microsoft.com/office/word/2010/wordprocessingCanvas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lang w:eastAsia="es-ES"/>
        </w:rPr>
        <w:drawing>
          <wp:anchor distT="0" distB="0" distL="114300" distR="114300" simplePos="0" relativeHeight="251656628" behindDoc="1" locked="0" layoutInCell="1" allowOverlap="1">
            <wp:simplePos x="0" y="0"/>
            <wp:positionH relativeFrom="margin">
              <wp:posOffset>4431665</wp:posOffset>
            </wp:positionH>
            <wp:positionV relativeFrom="page">
              <wp:posOffset>9798050</wp:posOffset>
            </wp:positionV>
            <wp:extent cx="353695" cy="349250"/>
            <wp:effectExtent l="19050" t="0" r="8255" b="0"/>
            <wp:wrapTopAndBottom/>
            <wp:docPr id="12" name="Imagen 12" descr="C:\Users\germa\AppData\Local\Microsoft\Windows\INetCache\Content.Word\instagram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germa\AppData\Local\Microsoft\Windows\INetCache\Content.Word\instagra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l="50976" t="26914" r="35889" b="22324"/>
                    <a:stretch/>
                  </pic:blipFill>
                  <pic:spPr bwMode="auto">
                    <a:xfrm>
                      <a:off x="0" y="0"/>
                      <a:ext cx="353695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v="urn:schemas-microsoft-com:mac:vml" xmlns:mc="http://schemas.openxmlformats.org/markup-compatibility/2006" xmlns:mo="http://schemas.microsoft.com/office/mac/office/2008/main" xmlns:wpc="http://schemas.microsoft.com/office/word/2010/wordprocessingCanvas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lang w:eastAsia="es-ES"/>
        </w:rPr>
        <w:drawing>
          <wp:anchor distT="0" distB="0" distL="114300" distR="114300" simplePos="0" relativeHeight="251656482" behindDoc="1" locked="0" layoutInCell="1" allowOverlap="1">
            <wp:simplePos x="0" y="0"/>
            <wp:positionH relativeFrom="margin">
              <wp:posOffset>4063365</wp:posOffset>
            </wp:positionH>
            <wp:positionV relativeFrom="bottomMargin">
              <wp:posOffset>-263525</wp:posOffset>
            </wp:positionV>
            <wp:extent cx="353695" cy="349250"/>
            <wp:effectExtent l="0" t="0" r="8255" b="0"/>
            <wp:wrapTopAndBottom/>
            <wp:docPr id="11" name="Imagen 11" descr="C:\Users\germa\AppData\Local\Microsoft\Windows\INetCache\Content.Word\facebook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erma\AppData\Local\Microsoft\Windows\INetCache\Content.Word\facebook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l="20362" t="26670" r="66124" b="21303"/>
                    <a:stretch/>
                  </pic:blipFill>
                  <pic:spPr bwMode="auto">
                    <a:xfrm>
                      <a:off x="0" y="0"/>
                      <a:ext cx="353695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v="urn:schemas-microsoft-com:mac:vml" xmlns:mc="http://schemas.openxmlformats.org/markup-compatibility/2006" xmlns:mo="http://schemas.microsoft.com/office/mac/office/2008/main" xmlns:wpc="http://schemas.microsoft.com/office/word/2010/wordprocessingCanvas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lang w:eastAsia="es-ES"/>
        </w:rPr>
        <w:drawing>
          <wp:anchor distT="0" distB="0" distL="114300" distR="114300" simplePos="0" relativeHeight="251656774" behindDoc="1" locked="0" layoutInCell="1" allowOverlap="1">
            <wp:simplePos x="0" y="0"/>
            <wp:positionH relativeFrom="margin">
              <wp:posOffset>4799965</wp:posOffset>
            </wp:positionH>
            <wp:positionV relativeFrom="bottomMargin">
              <wp:posOffset>-263525</wp:posOffset>
            </wp:positionV>
            <wp:extent cx="353695" cy="355600"/>
            <wp:effectExtent l="19050" t="0" r="8255" b="0"/>
            <wp:wrapTopAndBottom/>
            <wp:docPr id="13" name="Imagen 13" descr="C:\Users\germa\AppData\Local\Microsoft\Windows\INetCache\Content.Word\linkedin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germa\AppData\Local\Microsoft\Windows\INetCache\Content.Word\linkedi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l="35748" t="26432" r="51082" b="22173"/>
                    <a:stretch/>
                  </pic:blipFill>
                  <pic:spPr bwMode="auto">
                    <a:xfrm>
                      <a:off x="0" y="0"/>
                      <a:ext cx="35369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v="urn:schemas-microsoft-com:mac:vml" xmlns:mc="http://schemas.openxmlformats.org/markup-compatibility/2006" xmlns:mo="http://schemas.microsoft.com/office/mac/office/2008/main" xmlns:wpc="http://schemas.microsoft.com/office/word/2010/wordprocessingCanvas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lang w:eastAsia="es-ES"/>
        </w:rPr>
        <w:drawing>
          <wp:anchor distT="0" distB="0" distL="114300" distR="114300" simplePos="0" relativeHeight="251657066" behindDoc="1" locked="0" layoutInCell="1" allowOverlap="1">
            <wp:simplePos x="0" y="0"/>
            <wp:positionH relativeFrom="margin">
              <wp:posOffset>5511165</wp:posOffset>
            </wp:positionH>
            <wp:positionV relativeFrom="bottomMargin">
              <wp:posOffset>-263525</wp:posOffset>
            </wp:positionV>
            <wp:extent cx="353695" cy="355600"/>
            <wp:effectExtent l="0" t="0" r="8255" b="0"/>
            <wp:wrapTopAndBottom/>
            <wp:docPr id="15" name="Imagen 15" descr="C:\Users\germa\AppData\Local\Microsoft\Windows\INetCache\Content.Word\home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germa\AppData\Local\Microsoft\Windows\INetCache\Content.Word\hom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l="80911" t="26374" r="5225" b="20879"/>
                    <a:stretch/>
                  </pic:blipFill>
                  <pic:spPr bwMode="auto">
                    <a:xfrm>
                      <a:off x="0" y="0"/>
                      <a:ext cx="35369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v="urn:schemas-microsoft-com:mac:vml" xmlns:mc="http://schemas.openxmlformats.org/markup-compatibility/2006" xmlns:mo="http://schemas.microsoft.com/office/mac/office/2008/main" xmlns:wpc="http://schemas.microsoft.com/office/word/2010/wordprocessingCanvas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lang w:eastAsia="es-ES"/>
        </w:rPr>
        <w:drawing>
          <wp:anchor distT="0" distB="0" distL="114300" distR="114300" simplePos="0" relativeHeight="251656336" behindDoc="1" locked="0" layoutInCell="1" allowOverlap="1">
            <wp:simplePos x="0" y="0"/>
            <wp:positionH relativeFrom="margin">
              <wp:posOffset>3707765</wp:posOffset>
            </wp:positionH>
            <wp:positionV relativeFrom="bottomMargin">
              <wp:posOffset>-263525</wp:posOffset>
            </wp:positionV>
            <wp:extent cx="352425" cy="349250"/>
            <wp:effectExtent l="19050" t="0" r="9525" b="0"/>
            <wp:wrapTopAndBottom/>
            <wp:docPr id="10" name="Imagen 10" descr="C:\Users\germa\AppData\Local\Microsoft\Windows\INetCache\Content.Word\twitter.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erma\AppData\Local\Microsoft\Windows\INetCache\Content.Word\twitt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l="5373" t="27346" r="81373" b="21213"/>
                    <a:stretch/>
                  </pic:blipFill>
                  <pic:spPr bwMode="auto">
                    <a:xfrm>
                      <a:off x="0" y="0"/>
                      <a:ext cx="352425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v="urn:schemas-microsoft-com:mac:vml" xmlns:mc="http://schemas.openxmlformats.org/markup-compatibility/2006" xmlns:mo="http://schemas.microsoft.com/office/mac/office/2008/main" xmlns:wpc="http://schemas.microsoft.com/office/word/2010/wordprocessingCanvas"/>
                      </a:ext>
                    </a:extLst>
                  </pic:spPr>
                </pic:pic>
              </a:graphicData>
            </a:graphic>
          </wp:anchor>
        </w:drawing>
      </w:r>
    </w:p>
    <w:sectPr w:rsidR="003252DB" w:rsidRPr="008E65AE" w:rsidSect="00D316AC">
      <w:pgSz w:w="11906" w:h="16838"/>
      <w:pgMar w:top="1418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006" w:rsidRDefault="00672006" w:rsidP="009E6C7B">
      <w:pPr>
        <w:spacing w:after="0" w:line="240" w:lineRule="auto"/>
      </w:pPr>
      <w:r>
        <w:separator/>
      </w:r>
    </w:p>
  </w:endnote>
  <w:endnote w:type="continuationSeparator" w:id="0">
    <w:p w:rsidR="00672006" w:rsidRDefault="00672006" w:rsidP="009E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006" w:rsidRDefault="00672006" w:rsidP="009E6C7B">
      <w:pPr>
        <w:spacing w:after="0" w:line="240" w:lineRule="auto"/>
      </w:pPr>
      <w:r>
        <w:separator/>
      </w:r>
    </w:p>
  </w:footnote>
  <w:footnote w:type="continuationSeparator" w:id="0">
    <w:p w:rsidR="00672006" w:rsidRDefault="00672006" w:rsidP="009E6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03BC"/>
    <w:multiLevelType w:val="hybridMultilevel"/>
    <w:tmpl w:val="FDC663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596491"/>
    <w:multiLevelType w:val="hybridMultilevel"/>
    <w:tmpl w:val="F530F3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D82E8B"/>
    <w:multiLevelType w:val="hybridMultilevel"/>
    <w:tmpl w:val="853816F8"/>
    <w:lvl w:ilvl="0" w:tplc="0C0A0001">
      <w:start w:val="1"/>
      <w:numFmt w:val="bullet"/>
      <w:lvlText w:val=""/>
      <w:lvlJc w:val="left"/>
      <w:pPr>
        <w:ind w:left="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abstractNum w:abstractNumId="3">
    <w:nsid w:val="2F946E67"/>
    <w:multiLevelType w:val="hybridMultilevel"/>
    <w:tmpl w:val="00A6556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482C09"/>
    <w:multiLevelType w:val="hybridMultilevel"/>
    <w:tmpl w:val="24F414B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BE4F21"/>
    <w:multiLevelType w:val="hybridMultilevel"/>
    <w:tmpl w:val="E6AE3B0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C0670C"/>
    <w:multiLevelType w:val="hybridMultilevel"/>
    <w:tmpl w:val="DD2206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C02712"/>
    <w:multiLevelType w:val="hybridMultilevel"/>
    <w:tmpl w:val="09A432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EA5BDE"/>
    <w:multiLevelType w:val="hybridMultilevel"/>
    <w:tmpl w:val="04104F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FC468B"/>
    <w:multiLevelType w:val="hybridMultilevel"/>
    <w:tmpl w:val="FA28528C"/>
    <w:lvl w:ilvl="0" w:tplc="0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791A2AFE"/>
    <w:multiLevelType w:val="hybridMultilevel"/>
    <w:tmpl w:val="402C26E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9"/>
  </w:num>
  <w:num w:numId="7">
    <w:abstractNumId w:val="5"/>
  </w:num>
  <w:num w:numId="8">
    <w:abstractNumId w:val="4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1D5ED9"/>
    <w:rsid w:val="000171D3"/>
    <w:rsid w:val="0004127A"/>
    <w:rsid w:val="00066455"/>
    <w:rsid w:val="00085A5F"/>
    <w:rsid w:val="00086281"/>
    <w:rsid w:val="000D0796"/>
    <w:rsid w:val="000E6106"/>
    <w:rsid w:val="00110EBC"/>
    <w:rsid w:val="00146FBC"/>
    <w:rsid w:val="00156210"/>
    <w:rsid w:val="00166A79"/>
    <w:rsid w:val="00181604"/>
    <w:rsid w:val="00181628"/>
    <w:rsid w:val="00185A4A"/>
    <w:rsid w:val="00194EB0"/>
    <w:rsid w:val="001951DC"/>
    <w:rsid w:val="0019765B"/>
    <w:rsid w:val="001A15CC"/>
    <w:rsid w:val="001C619B"/>
    <w:rsid w:val="001D1FBE"/>
    <w:rsid w:val="001D5ED9"/>
    <w:rsid w:val="001F31C7"/>
    <w:rsid w:val="001F7AA0"/>
    <w:rsid w:val="00207C2D"/>
    <w:rsid w:val="00220C05"/>
    <w:rsid w:val="002332E0"/>
    <w:rsid w:val="00245C13"/>
    <w:rsid w:val="00260F7F"/>
    <w:rsid w:val="00263391"/>
    <w:rsid w:val="00263BCE"/>
    <w:rsid w:val="00264684"/>
    <w:rsid w:val="002751FC"/>
    <w:rsid w:val="002818A4"/>
    <w:rsid w:val="002827C0"/>
    <w:rsid w:val="00282BD2"/>
    <w:rsid w:val="0028383C"/>
    <w:rsid w:val="00283984"/>
    <w:rsid w:val="002955DA"/>
    <w:rsid w:val="002B6E97"/>
    <w:rsid w:val="002C59BA"/>
    <w:rsid w:val="0031020C"/>
    <w:rsid w:val="00324350"/>
    <w:rsid w:val="003252DB"/>
    <w:rsid w:val="00327A75"/>
    <w:rsid w:val="0033264A"/>
    <w:rsid w:val="00334A2C"/>
    <w:rsid w:val="003547E7"/>
    <w:rsid w:val="0036582E"/>
    <w:rsid w:val="003703CF"/>
    <w:rsid w:val="003B3B9B"/>
    <w:rsid w:val="003B5965"/>
    <w:rsid w:val="003C2B66"/>
    <w:rsid w:val="003E64C1"/>
    <w:rsid w:val="003F228A"/>
    <w:rsid w:val="00403176"/>
    <w:rsid w:val="00404021"/>
    <w:rsid w:val="00411C35"/>
    <w:rsid w:val="00416685"/>
    <w:rsid w:val="00422C83"/>
    <w:rsid w:val="004448D2"/>
    <w:rsid w:val="00462E49"/>
    <w:rsid w:val="0046433A"/>
    <w:rsid w:val="004812DD"/>
    <w:rsid w:val="00483227"/>
    <w:rsid w:val="004A0255"/>
    <w:rsid w:val="004A27B3"/>
    <w:rsid w:val="004B157A"/>
    <w:rsid w:val="004D3D66"/>
    <w:rsid w:val="004D53A0"/>
    <w:rsid w:val="004E4BD2"/>
    <w:rsid w:val="004E5AFD"/>
    <w:rsid w:val="004F4B39"/>
    <w:rsid w:val="005023E2"/>
    <w:rsid w:val="00505650"/>
    <w:rsid w:val="005114B3"/>
    <w:rsid w:val="00540EF5"/>
    <w:rsid w:val="00554D53"/>
    <w:rsid w:val="00564223"/>
    <w:rsid w:val="005729F5"/>
    <w:rsid w:val="00587787"/>
    <w:rsid w:val="005A18E4"/>
    <w:rsid w:val="005B3481"/>
    <w:rsid w:val="005B78BB"/>
    <w:rsid w:val="005C3DB9"/>
    <w:rsid w:val="005D5153"/>
    <w:rsid w:val="005D7560"/>
    <w:rsid w:val="005D7C41"/>
    <w:rsid w:val="00605630"/>
    <w:rsid w:val="006302A6"/>
    <w:rsid w:val="00635C82"/>
    <w:rsid w:val="00640355"/>
    <w:rsid w:val="00657B6C"/>
    <w:rsid w:val="00672006"/>
    <w:rsid w:val="00672F42"/>
    <w:rsid w:val="00681007"/>
    <w:rsid w:val="00690ED4"/>
    <w:rsid w:val="006953FC"/>
    <w:rsid w:val="006B5EB6"/>
    <w:rsid w:val="006C1029"/>
    <w:rsid w:val="006C6F02"/>
    <w:rsid w:val="006D6847"/>
    <w:rsid w:val="006D6DA8"/>
    <w:rsid w:val="006E418B"/>
    <w:rsid w:val="006F067F"/>
    <w:rsid w:val="00701521"/>
    <w:rsid w:val="007500E2"/>
    <w:rsid w:val="00797A51"/>
    <w:rsid w:val="007A19A9"/>
    <w:rsid w:val="007A55CC"/>
    <w:rsid w:val="007B2F3F"/>
    <w:rsid w:val="007C1B6F"/>
    <w:rsid w:val="007C34B2"/>
    <w:rsid w:val="007F5A8A"/>
    <w:rsid w:val="0080415C"/>
    <w:rsid w:val="0080551D"/>
    <w:rsid w:val="008531E3"/>
    <w:rsid w:val="00857DCB"/>
    <w:rsid w:val="00867684"/>
    <w:rsid w:val="008934FD"/>
    <w:rsid w:val="008967B1"/>
    <w:rsid w:val="008B10FB"/>
    <w:rsid w:val="008B6ED5"/>
    <w:rsid w:val="008D0149"/>
    <w:rsid w:val="008D3D0E"/>
    <w:rsid w:val="008E7CA9"/>
    <w:rsid w:val="008F5E32"/>
    <w:rsid w:val="009106C6"/>
    <w:rsid w:val="00924ACC"/>
    <w:rsid w:val="00940F87"/>
    <w:rsid w:val="009427BA"/>
    <w:rsid w:val="00944096"/>
    <w:rsid w:val="00956C33"/>
    <w:rsid w:val="00982BD4"/>
    <w:rsid w:val="009B1BA9"/>
    <w:rsid w:val="009D481E"/>
    <w:rsid w:val="009E6C7B"/>
    <w:rsid w:val="009E7038"/>
    <w:rsid w:val="00A053DB"/>
    <w:rsid w:val="00A1035D"/>
    <w:rsid w:val="00A16908"/>
    <w:rsid w:val="00A20632"/>
    <w:rsid w:val="00A306DD"/>
    <w:rsid w:val="00A40F01"/>
    <w:rsid w:val="00A5456A"/>
    <w:rsid w:val="00A563E0"/>
    <w:rsid w:val="00A7319E"/>
    <w:rsid w:val="00A92E69"/>
    <w:rsid w:val="00AA04FC"/>
    <w:rsid w:val="00B3308F"/>
    <w:rsid w:val="00B342E6"/>
    <w:rsid w:val="00B36662"/>
    <w:rsid w:val="00B416C9"/>
    <w:rsid w:val="00B55DD1"/>
    <w:rsid w:val="00B572F5"/>
    <w:rsid w:val="00B665BC"/>
    <w:rsid w:val="00B75B68"/>
    <w:rsid w:val="00B77624"/>
    <w:rsid w:val="00B778D7"/>
    <w:rsid w:val="00B91AC9"/>
    <w:rsid w:val="00BC4307"/>
    <w:rsid w:val="00BD681E"/>
    <w:rsid w:val="00BE2A6F"/>
    <w:rsid w:val="00BE4F08"/>
    <w:rsid w:val="00BF12F1"/>
    <w:rsid w:val="00C114B2"/>
    <w:rsid w:val="00C14076"/>
    <w:rsid w:val="00C14E0F"/>
    <w:rsid w:val="00C24564"/>
    <w:rsid w:val="00C50C1B"/>
    <w:rsid w:val="00C55716"/>
    <w:rsid w:val="00C62B4D"/>
    <w:rsid w:val="00C65BEB"/>
    <w:rsid w:val="00C87E67"/>
    <w:rsid w:val="00C97F44"/>
    <w:rsid w:val="00CB5390"/>
    <w:rsid w:val="00CC5E56"/>
    <w:rsid w:val="00CD25B2"/>
    <w:rsid w:val="00CD43E4"/>
    <w:rsid w:val="00CF17B7"/>
    <w:rsid w:val="00D316AC"/>
    <w:rsid w:val="00D332A1"/>
    <w:rsid w:val="00D42C65"/>
    <w:rsid w:val="00D435F4"/>
    <w:rsid w:val="00D471BB"/>
    <w:rsid w:val="00D55CA9"/>
    <w:rsid w:val="00D65A82"/>
    <w:rsid w:val="00D82B1B"/>
    <w:rsid w:val="00D84F64"/>
    <w:rsid w:val="00DA5FB0"/>
    <w:rsid w:val="00DC7687"/>
    <w:rsid w:val="00DD3CE7"/>
    <w:rsid w:val="00DD4EAC"/>
    <w:rsid w:val="00DE1D69"/>
    <w:rsid w:val="00DF125F"/>
    <w:rsid w:val="00DF2521"/>
    <w:rsid w:val="00E04D6C"/>
    <w:rsid w:val="00E310A4"/>
    <w:rsid w:val="00E31295"/>
    <w:rsid w:val="00E33FA7"/>
    <w:rsid w:val="00E37126"/>
    <w:rsid w:val="00E43534"/>
    <w:rsid w:val="00E460E0"/>
    <w:rsid w:val="00E47BD5"/>
    <w:rsid w:val="00E55DF4"/>
    <w:rsid w:val="00E57CD4"/>
    <w:rsid w:val="00E72362"/>
    <w:rsid w:val="00E75971"/>
    <w:rsid w:val="00EC09FD"/>
    <w:rsid w:val="00EE6591"/>
    <w:rsid w:val="00EF0736"/>
    <w:rsid w:val="00EF29BE"/>
    <w:rsid w:val="00F0664E"/>
    <w:rsid w:val="00F07541"/>
    <w:rsid w:val="00F1547C"/>
    <w:rsid w:val="00F53D72"/>
    <w:rsid w:val="00F625A8"/>
    <w:rsid w:val="00F726DE"/>
    <w:rsid w:val="00F7444B"/>
    <w:rsid w:val="00F83D08"/>
    <w:rsid w:val="00F91826"/>
    <w:rsid w:val="00F94149"/>
    <w:rsid w:val="00F95570"/>
    <w:rsid w:val="00F97E2A"/>
    <w:rsid w:val="00FA100D"/>
    <w:rsid w:val="00FB0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2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C6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D756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E6C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6C7B"/>
  </w:style>
  <w:style w:type="paragraph" w:styleId="Piedepgina">
    <w:name w:val="footer"/>
    <w:basedOn w:val="Normal"/>
    <w:link w:val="PiedepginaCar"/>
    <w:uiPriority w:val="99"/>
    <w:unhideWhenUsed/>
    <w:rsid w:val="009E6C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6C7B"/>
  </w:style>
  <w:style w:type="character" w:styleId="Hipervnculovisitado">
    <w:name w:val="FollowedHyperlink"/>
    <w:basedOn w:val="Fuentedeprrafopredeter"/>
    <w:uiPriority w:val="99"/>
    <w:semiHidden/>
    <w:unhideWhenUsed/>
    <w:rsid w:val="00E04D6C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1F7AA0"/>
    <w:pPr>
      <w:spacing w:after="0" w:line="240" w:lineRule="auto"/>
      <w:ind w:left="720"/>
      <w:contextualSpacing/>
    </w:pPr>
    <w:rPr>
      <w:sz w:val="24"/>
      <w:szCs w:val="24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2E2E2"/>
                <w:right w:val="none" w:sz="0" w:space="0" w:color="auto"/>
              </w:divBdr>
            </w:div>
          </w:divsChild>
        </w:div>
      </w:divsChild>
    </w:div>
    <w:div w:id="17978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IqBlpt0RXA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www.linkedin.com/organization/9473159/admin/updates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image" Target="media/image1.png"/><Relationship Id="rId12" Type="http://schemas.openxmlformats.org/officeDocument/2006/relationships/hyperlink" Target="https://t.me/colegioabogadosdemadrid" TargetMode="Externa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facebook.com/IlustreColegioAbogadosMadrid/" TargetMode="External"/><Relationship Id="rId20" Type="http://schemas.openxmlformats.org/officeDocument/2006/relationships/hyperlink" Target="http://web.icam.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10" Type="http://schemas.openxmlformats.org/officeDocument/2006/relationships/hyperlink" Target="https://consent.youtube.com/ml?continue=https://www.youtube.com/watch?v%3DiIqBlpt0RXA&amp;gl=ES&amp;hl=es&amp;pc=yt&amp;uxe=23983172&amp;src=1" TargetMode="Externa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mailto:gabinetedeprensa@icam.madrid" TargetMode="External"/><Relationship Id="rId14" Type="http://schemas.openxmlformats.org/officeDocument/2006/relationships/hyperlink" Target="https://www.instagram.com/icam_es/" TargetMode="External"/><Relationship Id="rId22" Type="http://schemas.openxmlformats.org/officeDocument/2006/relationships/hyperlink" Target="https://twitter.com/icam_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537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icam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Germán de Heras</dc:creator>
  <cp:lastModifiedBy>mnruiz</cp:lastModifiedBy>
  <cp:revision>5</cp:revision>
  <cp:lastPrinted>2017-09-28T09:54:00Z</cp:lastPrinted>
  <dcterms:created xsi:type="dcterms:W3CDTF">2021-02-19T11:32:00Z</dcterms:created>
  <dcterms:modified xsi:type="dcterms:W3CDTF">2021-07-07T11:53:00Z</dcterms:modified>
</cp:coreProperties>
</file>