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pPr w:leftFromText="141" w:rightFromText="141" w:vertAnchor="text" w:horzAnchor="margin" w:tblpXSpec="center" w:tblpY="117"/>
        <w:tblW w:w="116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32A53"/>
        <w:tblLook w:val="04A0" w:firstRow="1" w:lastRow="0" w:firstColumn="1" w:lastColumn="0" w:noHBand="0" w:noVBand="1"/>
      </w:tblPr>
      <w:tblGrid>
        <w:gridCol w:w="11625"/>
      </w:tblGrid>
      <w:tr w:rsidR="005D5760" w:rsidTr="008F5A5D">
        <w:tc>
          <w:tcPr>
            <w:tcW w:w="11625" w:type="dxa"/>
            <w:shd w:val="clear" w:color="auto" w:fill="FF0000"/>
          </w:tcPr>
          <w:p w:rsidR="005D5760" w:rsidRPr="008228BC" w:rsidRDefault="005D5760" w:rsidP="005D5760">
            <w:pPr>
              <w:tabs>
                <w:tab w:val="left" w:pos="7861"/>
              </w:tabs>
              <w:spacing w:before="360" w:after="360"/>
              <w:ind w:left="1452"/>
              <w:rPr>
                <w:rFonts w:cstheme="minorHAnsi"/>
                <w:b/>
                <w:color w:val="FFFFFF" w:themeColor="background1"/>
                <w:sz w:val="72"/>
                <w:szCs w:val="72"/>
              </w:rPr>
            </w:pPr>
            <w:r w:rsidRPr="008228BC">
              <w:rPr>
                <w:rFonts w:ascii="Open Sans Condensed" w:hAnsi="Open Sans Condensed" w:cs="Open Sans Condensed"/>
                <w:b/>
                <w:color w:val="FFFFFF" w:themeColor="background1"/>
                <w:sz w:val="72"/>
                <w:szCs w:val="72"/>
              </w:rPr>
              <w:t>PROGRAMA</w:t>
            </w:r>
            <w:r>
              <w:rPr>
                <w:rFonts w:ascii="Open Sans Condensed" w:hAnsi="Open Sans Condensed" w:cs="Open Sans Condensed"/>
                <w:b/>
                <w:color w:val="FFFFFF" w:themeColor="background1"/>
                <w:sz w:val="72"/>
                <w:szCs w:val="72"/>
              </w:rPr>
              <w:tab/>
            </w:r>
          </w:p>
        </w:tc>
      </w:tr>
      <w:tr w:rsidR="005D5760" w:rsidTr="008F5A5D">
        <w:tc>
          <w:tcPr>
            <w:tcW w:w="11625" w:type="dxa"/>
            <w:shd w:val="clear" w:color="auto" w:fill="258F37"/>
          </w:tcPr>
          <w:p w:rsidR="005D5760" w:rsidRDefault="005D5760" w:rsidP="005D5760">
            <w:pPr>
              <w:ind w:left="459"/>
            </w:pPr>
          </w:p>
          <w:p w:rsidR="005D5760" w:rsidRDefault="005D5760" w:rsidP="005D5760">
            <w:pPr>
              <w:ind w:left="459"/>
            </w:pPr>
          </w:p>
          <w:p w:rsidR="005D5760" w:rsidRDefault="005D5760" w:rsidP="005D5760">
            <w:pPr>
              <w:ind w:left="459"/>
            </w:pPr>
          </w:p>
          <w:tbl>
            <w:tblPr>
              <w:tblStyle w:val="Tablaconcuadrcula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shd w:val="clear" w:color="auto" w:fill="032A53"/>
              <w:tblLook w:val="04A0" w:firstRow="1" w:lastRow="0" w:firstColumn="1" w:lastColumn="0" w:noHBand="0" w:noVBand="1"/>
            </w:tblPr>
            <w:tblGrid>
              <w:gridCol w:w="8699"/>
            </w:tblGrid>
            <w:tr w:rsidR="005D5760" w:rsidTr="004B6AAE">
              <w:trPr>
                <w:trHeight w:val="6743"/>
                <w:jc w:val="center"/>
              </w:trPr>
              <w:tc>
                <w:tcPr>
                  <w:tcW w:w="8699" w:type="dxa"/>
                  <w:shd w:val="clear" w:color="auto" w:fill="258F37"/>
                </w:tcPr>
                <w:p w:rsidR="00D571C5" w:rsidRDefault="00D571C5" w:rsidP="008D48C6">
                  <w:pPr>
                    <w:framePr w:hSpace="141" w:wrap="around" w:vAnchor="text" w:hAnchor="margin" w:xAlign="center" w:y="117"/>
                    <w:rPr>
                      <w:rFonts w:ascii="Open Sans Condensed" w:hAnsi="Open Sans Condensed" w:cs="Open Sans Condensed"/>
                      <w:sz w:val="48"/>
                      <w:szCs w:val="48"/>
                    </w:rPr>
                  </w:pPr>
                  <w:r>
                    <w:rPr>
                      <w:rFonts w:ascii="Open Sans Condensed" w:hAnsi="Open Sans Condensed" w:cs="Open Sans Condensed"/>
                      <w:color w:val="FFFFFF" w:themeColor="background1"/>
                      <w:sz w:val="32"/>
                      <w:szCs w:val="48"/>
                    </w:rPr>
                    <w:t xml:space="preserve">    </w:t>
                  </w:r>
                  <w:r>
                    <w:rPr>
                      <w:rFonts w:ascii="Open Sans Condensed" w:hAnsi="Open Sans Condensed" w:cs="Open Sans Condensed"/>
                      <w:noProof/>
                      <w:color w:val="FFFFFF" w:themeColor="background1"/>
                      <w:sz w:val="32"/>
                      <w:szCs w:val="48"/>
                      <w:lang w:eastAsia="es-ES" w:bidi="ar-SA"/>
                    </w:rPr>
                    <w:drawing>
                      <wp:inline distT="0" distB="0" distL="0" distR="0" wp14:anchorId="3C85C3A0" wp14:editId="72AE9C46">
                        <wp:extent cx="158115" cy="170936"/>
                        <wp:effectExtent l="0" t="0" r="0" b="635"/>
                        <wp:docPr id="14" name="0 Image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lecha2.png"/>
                                <pic:cNvPicPr/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6007" cy="16865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Open Sans Condensed" w:hAnsi="Open Sans Condensed" w:cs="Open Sans Condensed"/>
                      <w:color w:val="FFFFFF" w:themeColor="background1"/>
                      <w:sz w:val="32"/>
                      <w:szCs w:val="48"/>
                    </w:rPr>
                    <w:t xml:space="preserve">   </w:t>
                  </w:r>
                  <w:r w:rsidRPr="00F35C4A">
                    <w:rPr>
                      <w:rFonts w:ascii="Open Sans Condensed" w:hAnsi="Open Sans Condensed" w:cs="Open Sans Condensed"/>
                      <w:color w:val="FFFFFF" w:themeColor="background1"/>
                      <w:sz w:val="30"/>
                      <w:szCs w:val="30"/>
                    </w:rPr>
                    <w:t>AULA DE DERECHOS HUMANOS FUNDACIÓN ABOGACÍA ESPAÑOLA</w:t>
                  </w:r>
                </w:p>
                <w:p w:rsidR="005D5760" w:rsidRDefault="005D5760" w:rsidP="008D48C6">
                  <w:pPr>
                    <w:framePr w:hSpace="141" w:wrap="around" w:vAnchor="text" w:hAnchor="margin" w:xAlign="center" w:y="117"/>
                    <w:rPr>
                      <w:rFonts w:ascii="Open Sans Condensed" w:hAnsi="Open Sans Condensed" w:cs="Open Sans Condensed"/>
                      <w:sz w:val="48"/>
                      <w:szCs w:val="48"/>
                    </w:rPr>
                  </w:pPr>
                </w:p>
                <w:p w:rsidR="005D5760" w:rsidRDefault="008F5A5D" w:rsidP="008D48C6">
                  <w:pPr>
                    <w:framePr w:hSpace="141" w:wrap="around" w:vAnchor="text" w:hAnchor="margin" w:xAlign="center" w:y="117"/>
                    <w:rPr>
                      <w:rFonts w:ascii="Open Sans Condensed" w:hAnsi="Open Sans Condensed" w:cs="Open Sans Condensed"/>
                      <w:sz w:val="48"/>
                      <w:szCs w:val="48"/>
                    </w:rPr>
                  </w:pPr>
                  <w:r>
                    <w:rPr>
                      <w:rFonts w:ascii="Open Sans Condensed" w:hAnsi="Open Sans Condensed" w:cs="Open Sans Condensed"/>
                      <w:noProof/>
                      <w:sz w:val="48"/>
                      <w:szCs w:val="48"/>
                      <w:lang w:eastAsia="es-ES" w:bidi="ar-SA"/>
                    </w:rPr>
                    <w:drawing>
                      <wp:inline distT="0" distB="0" distL="0" distR="0" wp14:anchorId="21B3E499" wp14:editId="0D557596">
                        <wp:extent cx="5368066" cy="3103984"/>
                        <wp:effectExtent l="0" t="0" r="4445" b="1270"/>
                        <wp:docPr id="6" name="0 Image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Recurso 2.pn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375304" cy="310816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D5760" w:rsidRPr="00115E79" w:rsidRDefault="005D5760" w:rsidP="008D48C6">
                  <w:pPr>
                    <w:framePr w:hSpace="141" w:wrap="around" w:vAnchor="text" w:hAnchor="margin" w:xAlign="center" w:y="117"/>
                    <w:rPr>
                      <w:rFonts w:ascii="Open Sans Condensed" w:hAnsi="Open Sans Condensed" w:cs="Open Sans Condensed"/>
                      <w:sz w:val="48"/>
                      <w:szCs w:val="48"/>
                    </w:rPr>
                  </w:pPr>
                </w:p>
              </w:tc>
            </w:tr>
            <w:tr w:rsidR="005D5760" w:rsidTr="004B6AAE">
              <w:trPr>
                <w:trHeight w:val="1275"/>
                <w:jc w:val="center"/>
              </w:trPr>
              <w:tc>
                <w:tcPr>
                  <w:tcW w:w="8699" w:type="dxa"/>
                  <w:shd w:val="clear" w:color="auto" w:fill="258F37"/>
                </w:tcPr>
                <w:p w:rsidR="005D5760" w:rsidRPr="006A7E80" w:rsidRDefault="008F5A5D" w:rsidP="008D48C6">
                  <w:pPr>
                    <w:framePr w:hSpace="141" w:wrap="around" w:vAnchor="text" w:hAnchor="margin" w:xAlign="center" w:y="117"/>
                    <w:ind w:left="227"/>
                    <w:rPr>
                      <w:rFonts w:ascii="Open Sans Condensed" w:hAnsi="Open Sans Condensed" w:cs="Open Sans Condensed"/>
                      <w:color w:val="FFFFFF" w:themeColor="background1"/>
                      <w:sz w:val="48"/>
                      <w:szCs w:val="48"/>
                    </w:rPr>
                  </w:pPr>
                  <w:r>
                    <w:rPr>
                      <w:rFonts w:ascii="Open Sans Condensed" w:hAnsi="Open Sans Condensed" w:cs="Open Sans Condensed"/>
                      <w:color w:val="FFFFFF" w:themeColor="background1"/>
                      <w:sz w:val="48"/>
                      <w:szCs w:val="48"/>
                    </w:rPr>
                    <w:t xml:space="preserve">Acceso a la Justicia en materia de Derechos Ambientales </w:t>
                  </w:r>
                  <w:r w:rsidR="005D5760" w:rsidRPr="008E315C">
                    <w:rPr>
                      <w:rFonts w:ascii="Open Sans Condensed" w:hAnsi="Open Sans Condensed" w:cs="Open Sans Condensed"/>
                      <w:color w:val="FFFFFF" w:themeColor="background1"/>
                      <w:sz w:val="40"/>
                      <w:szCs w:val="40"/>
                    </w:rPr>
                    <w:t>#AulaDDHH</w:t>
                  </w:r>
                </w:p>
              </w:tc>
            </w:tr>
            <w:tr w:rsidR="005D5760" w:rsidTr="004B6AAE">
              <w:trPr>
                <w:trHeight w:val="2315"/>
                <w:jc w:val="center"/>
              </w:trPr>
              <w:tc>
                <w:tcPr>
                  <w:tcW w:w="8699" w:type="dxa"/>
                  <w:shd w:val="clear" w:color="auto" w:fill="auto"/>
                </w:tcPr>
                <w:p w:rsidR="003422A5" w:rsidRDefault="003422A5" w:rsidP="008D48C6">
                  <w:pPr>
                    <w:framePr w:hSpace="141" w:wrap="around" w:vAnchor="text" w:hAnchor="margin" w:xAlign="center" w:y="117"/>
                    <w:rPr>
                      <w:color w:val="FFFFFF" w:themeColor="background1"/>
                      <w:sz w:val="28"/>
                      <w:szCs w:val="28"/>
                    </w:rPr>
                  </w:pPr>
                </w:p>
                <w:p w:rsidR="003422A5" w:rsidRDefault="003422A5" w:rsidP="008D48C6">
                  <w:pPr>
                    <w:framePr w:hSpace="141" w:wrap="around" w:vAnchor="text" w:hAnchor="margin" w:xAlign="center" w:y="117"/>
                    <w:rPr>
                      <w:color w:val="FFFFFF" w:themeColor="background1"/>
                      <w:sz w:val="28"/>
                      <w:szCs w:val="28"/>
                    </w:rPr>
                  </w:pPr>
                </w:p>
                <w:p w:rsidR="005D5760" w:rsidRDefault="00A17448" w:rsidP="008D48C6">
                  <w:pPr>
                    <w:framePr w:hSpace="141" w:wrap="around" w:vAnchor="text" w:hAnchor="margin" w:xAlign="center" w:y="117"/>
                    <w:jc w:val="right"/>
                    <w:rPr>
                      <w:color w:val="FFFFFF" w:themeColor="background1"/>
                      <w:sz w:val="28"/>
                      <w:szCs w:val="28"/>
                    </w:rPr>
                  </w:pPr>
                  <w:r>
                    <w:rPr>
                      <w:color w:val="FFFFFF" w:themeColor="background1"/>
                      <w:sz w:val="28"/>
                      <w:szCs w:val="28"/>
                    </w:rPr>
                    <w:t>Jueves</w:t>
                  </w:r>
                  <w:r w:rsidR="003422A5">
                    <w:rPr>
                      <w:color w:val="FFFFFF" w:themeColor="background1"/>
                      <w:sz w:val="28"/>
                      <w:szCs w:val="28"/>
                    </w:rPr>
                    <w:t xml:space="preserve"> </w:t>
                  </w:r>
                  <w:r>
                    <w:rPr>
                      <w:color w:val="FFFFFF" w:themeColor="background1"/>
                      <w:sz w:val="28"/>
                      <w:szCs w:val="28"/>
                    </w:rPr>
                    <w:t>22</w:t>
                  </w:r>
                  <w:r w:rsidR="003422A5">
                    <w:rPr>
                      <w:color w:val="FFFFFF" w:themeColor="background1"/>
                      <w:sz w:val="28"/>
                      <w:szCs w:val="28"/>
                    </w:rPr>
                    <w:t xml:space="preserve"> de </w:t>
                  </w:r>
                  <w:r>
                    <w:rPr>
                      <w:color w:val="FFFFFF" w:themeColor="background1"/>
                      <w:sz w:val="28"/>
                      <w:szCs w:val="28"/>
                    </w:rPr>
                    <w:t>abril</w:t>
                  </w:r>
                  <w:r w:rsidR="002B7B76">
                    <w:rPr>
                      <w:color w:val="FFFFFF" w:themeColor="background1"/>
                      <w:sz w:val="28"/>
                      <w:szCs w:val="28"/>
                    </w:rPr>
                    <w:t xml:space="preserve"> de 20</w:t>
                  </w:r>
                  <w:r w:rsidR="004B6AAE">
                    <w:rPr>
                      <w:color w:val="FFFFFF" w:themeColor="background1"/>
                      <w:sz w:val="28"/>
                      <w:szCs w:val="28"/>
                    </w:rPr>
                    <w:t>21</w:t>
                  </w:r>
                </w:p>
                <w:p w:rsidR="003422A5" w:rsidRDefault="00A17448" w:rsidP="008D48C6">
                  <w:pPr>
                    <w:framePr w:hSpace="141" w:wrap="around" w:vAnchor="text" w:hAnchor="margin" w:xAlign="center" w:y="117"/>
                    <w:jc w:val="right"/>
                    <w:rPr>
                      <w:color w:val="FFFFFF" w:themeColor="background1"/>
                      <w:sz w:val="28"/>
                      <w:szCs w:val="28"/>
                    </w:rPr>
                  </w:pPr>
                  <w:r>
                    <w:rPr>
                      <w:color w:val="FFFFFF" w:themeColor="background1"/>
                      <w:sz w:val="28"/>
                      <w:szCs w:val="28"/>
                    </w:rPr>
                    <w:t>17:00 P</w:t>
                  </w:r>
                  <w:r w:rsidR="003422A5">
                    <w:rPr>
                      <w:color w:val="FFFFFF" w:themeColor="background1"/>
                      <w:sz w:val="28"/>
                      <w:szCs w:val="28"/>
                    </w:rPr>
                    <w:t xml:space="preserve">.M. </w:t>
                  </w:r>
                </w:p>
                <w:p w:rsidR="004B6AAE" w:rsidRDefault="003422A5" w:rsidP="008D48C6">
                  <w:pPr>
                    <w:framePr w:hSpace="141" w:wrap="around" w:vAnchor="text" w:hAnchor="margin" w:xAlign="center" w:y="117"/>
                    <w:jc w:val="right"/>
                    <w:rPr>
                      <w:color w:val="FFFFFF" w:themeColor="background1"/>
                      <w:sz w:val="28"/>
                      <w:szCs w:val="28"/>
                    </w:rPr>
                  </w:pPr>
                  <w:r>
                    <w:rPr>
                      <w:color w:val="FFFFFF" w:themeColor="background1"/>
                      <w:sz w:val="28"/>
                      <w:szCs w:val="28"/>
                    </w:rPr>
                    <w:t>Accede al aula a través del siguient</w:t>
                  </w:r>
                  <w:r w:rsidR="004B6AAE">
                    <w:rPr>
                      <w:color w:val="FFFFFF" w:themeColor="background1"/>
                      <w:sz w:val="28"/>
                      <w:szCs w:val="28"/>
                    </w:rPr>
                    <w:t xml:space="preserve">e </w:t>
                  </w:r>
                  <w:hyperlink r:id="rId11" w:history="1">
                    <w:r w:rsidR="004B6AAE" w:rsidRPr="00A17448">
                      <w:rPr>
                        <w:rStyle w:val="Hipervnculo"/>
                        <w:sz w:val="28"/>
                        <w:szCs w:val="28"/>
                      </w:rPr>
                      <w:t>link</w:t>
                    </w:r>
                  </w:hyperlink>
                </w:p>
                <w:p w:rsidR="005D5760" w:rsidRPr="005D5760" w:rsidRDefault="003422A5" w:rsidP="008D48C6">
                  <w:pPr>
                    <w:framePr w:hSpace="141" w:wrap="around" w:vAnchor="text" w:hAnchor="margin" w:xAlign="center" w:y="117"/>
                    <w:jc w:val="right"/>
                    <w:rPr>
                      <w:sz w:val="28"/>
                      <w:szCs w:val="28"/>
                    </w:rPr>
                  </w:pPr>
                  <w:r>
                    <w:rPr>
                      <w:color w:val="FFFFFF" w:themeColor="background1"/>
                      <w:sz w:val="28"/>
                      <w:szCs w:val="28"/>
                    </w:rPr>
                    <w:t xml:space="preserve"> </w:t>
                  </w:r>
                </w:p>
              </w:tc>
            </w:tr>
          </w:tbl>
          <w:p w:rsidR="005D5760" w:rsidRDefault="005D5760" w:rsidP="005D5760"/>
          <w:p w:rsidR="005D5760" w:rsidRDefault="005D5760" w:rsidP="005D5760"/>
        </w:tc>
      </w:tr>
    </w:tbl>
    <w:p w:rsidR="003B304A" w:rsidRDefault="003B304A" w:rsidP="003B304A"/>
    <w:p w:rsidR="00115E79" w:rsidRDefault="004B2326" w:rsidP="004B2326">
      <w:pPr>
        <w:tabs>
          <w:tab w:val="left" w:pos="1066"/>
        </w:tabs>
      </w:pPr>
      <w:r>
        <w:tab/>
      </w:r>
    </w:p>
    <w:p w:rsidR="00115E79" w:rsidRDefault="005D5760" w:rsidP="00D90F4D">
      <w:r>
        <w:rPr>
          <w:sz w:val="60"/>
          <w:szCs w:val="60"/>
        </w:rPr>
        <w:lastRenderedPageBreak/>
        <w:t xml:space="preserve">  </w:t>
      </w:r>
    </w:p>
    <w:tbl>
      <w:tblPr>
        <w:tblStyle w:val="Tablaconcuadrcula"/>
        <w:tblW w:w="90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70"/>
        <w:gridCol w:w="6210"/>
      </w:tblGrid>
      <w:tr w:rsidR="00A26027" w:rsidRPr="00A26027" w:rsidTr="000C230B">
        <w:tc>
          <w:tcPr>
            <w:tcW w:w="2442" w:type="dxa"/>
          </w:tcPr>
          <w:p w:rsidR="00A26027" w:rsidRPr="003A3DB1" w:rsidRDefault="00A26027" w:rsidP="003A3DB1">
            <w:pPr>
              <w:spacing w:line="192" w:lineRule="auto"/>
              <w:rPr>
                <w:rFonts w:ascii="Open Sans Condensed" w:hAnsi="Open Sans Condensed" w:cs="Open Sans Condensed"/>
                <w:b/>
                <w:sz w:val="44"/>
                <w:szCs w:val="44"/>
              </w:rPr>
            </w:pPr>
            <w:r w:rsidRPr="003A3DB1">
              <w:rPr>
                <w:rFonts w:ascii="Open Sans Condensed" w:hAnsi="Open Sans Condensed" w:cs="Open Sans Condensed"/>
                <w:b/>
                <w:sz w:val="48"/>
                <w:szCs w:val="44"/>
              </w:rPr>
              <w:t>PROGRAMA</w:t>
            </w:r>
          </w:p>
        </w:tc>
        <w:tc>
          <w:tcPr>
            <w:tcW w:w="6597" w:type="dxa"/>
          </w:tcPr>
          <w:p w:rsidR="00A71CCA" w:rsidRDefault="009846B1" w:rsidP="003A3DB1">
            <w:pPr>
              <w:spacing w:line="192" w:lineRule="auto"/>
              <w:ind w:left="113"/>
              <w:rPr>
                <w:rFonts w:ascii="Open Sans Condensed" w:hAnsi="Open Sans Condensed" w:cs="Open Sans Condensed"/>
                <w:sz w:val="32"/>
                <w:szCs w:val="48"/>
              </w:rPr>
            </w:pPr>
            <w:r>
              <w:rPr>
                <w:rFonts w:ascii="Open Sans Condensed" w:hAnsi="Open Sans Condensed" w:cs="Open Sans Condensed"/>
                <w:noProof/>
                <w:sz w:val="32"/>
                <w:szCs w:val="48"/>
                <w:lang w:eastAsia="es-ES" w:bidi="ar-SA"/>
              </w:rPr>
              <w:drawing>
                <wp:inline distT="0" distB="0" distL="0" distR="0" wp14:anchorId="228CB138" wp14:editId="0A776DE4">
                  <wp:extent cx="3734651" cy="165138"/>
                  <wp:effectExtent l="0" t="0" r="0" b="6350"/>
                  <wp:docPr id="11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curso 1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4651" cy="1651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71CCA" w:rsidRDefault="00A71CCA" w:rsidP="003A3DB1">
            <w:pPr>
              <w:spacing w:line="192" w:lineRule="auto"/>
              <w:ind w:left="113"/>
              <w:rPr>
                <w:rFonts w:ascii="Open Sans Condensed" w:hAnsi="Open Sans Condensed" w:cs="Open Sans Condensed"/>
                <w:sz w:val="32"/>
                <w:szCs w:val="48"/>
              </w:rPr>
            </w:pPr>
          </w:p>
          <w:p w:rsidR="008478FD" w:rsidRDefault="009846B1" w:rsidP="003A3DB1">
            <w:pPr>
              <w:spacing w:line="192" w:lineRule="auto"/>
              <w:ind w:left="113"/>
              <w:rPr>
                <w:rFonts w:ascii="Open Sans Condensed" w:hAnsi="Open Sans Condensed" w:cs="Open Sans Condensed"/>
                <w:sz w:val="32"/>
                <w:szCs w:val="48"/>
              </w:rPr>
            </w:pPr>
            <w:r>
              <w:rPr>
                <w:rFonts w:ascii="Open Sans Condensed" w:hAnsi="Open Sans Condensed" w:cs="Open Sans Condensed"/>
                <w:noProof/>
                <w:sz w:val="32"/>
                <w:szCs w:val="48"/>
                <w:lang w:eastAsia="es-ES" w:bidi="ar-SA"/>
              </w:rPr>
              <w:drawing>
                <wp:inline distT="0" distB="0" distL="0" distR="0" wp14:anchorId="22BF6E51" wp14:editId="24F7CC87">
                  <wp:extent cx="3734651" cy="2159492"/>
                  <wp:effectExtent l="0" t="0" r="0" b="0"/>
                  <wp:docPr id="10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Recurso 2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4651" cy="2159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478FD" w:rsidRDefault="008478FD" w:rsidP="003A3DB1">
            <w:pPr>
              <w:spacing w:line="192" w:lineRule="auto"/>
              <w:ind w:left="113"/>
              <w:rPr>
                <w:rFonts w:ascii="Open Sans Condensed" w:hAnsi="Open Sans Condensed" w:cs="Open Sans Condensed"/>
                <w:sz w:val="32"/>
                <w:szCs w:val="48"/>
              </w:rPr>
            </w:pPr>
          </w:p>
          <w:p w:rsidR="00A26027" w:rsidRPr="0042633E" w:rsidRDefault="004B6AAE" w:rsidP="004B6AAE">
            <w:pPr>
              <w:ind w:left="113"/>
              <w:jc w:val="both"/>
              <w:rPr>
                <w:rFonts w:ascii="Open Sans Condensed" w:hAnsi="Open Sans Condensed" w:cs="Open Sans Condensed"/>
                <w:b/>
                <w:bCs/>
                <w:sz w:val="32"/>
                <w:szCs w:val="48"/>
              </w:rPr>
            </w:pPr>
            <w:r w:rsidRPr="0042633E">
              <w:rPr>
                <w:rFonts w:ascii="Open Sans Condensed" w:hAnsi="Open Sans Condensed" w:cs="Open Sans Condensed"/>
                <w:b/>
                <w:bCs/>
                <w:sz w:val="32"/>
                <w:szCs w:val="48"/>
              </w:rPr>
              <w:t xml:space="preserve">ACCESO A LA JUSTICIA EN MATERIA DE DERECHOS AMBIENTALES </w:t>
            </w:r>
          </w:p>
          <w:p w:rsidR="004B6AAE" w:rsidRPr="003A3DB1" w:rsidRDefault="004B6AAE" w:rsidP="004B6AAE">
            <w:pPr>
              <w:ind w:left="113"/>
              <w:jc w:val="both"/>
              <w:rPr>
                <w:rFonts w:ascii="Open Sans Condensed" w:hAnsi="Open Sans Condensed" w:cs="Open Sans Condensed"/>
                <w:sz w:val="32"/>
              </w:rPr>
            </w:pPr>
          </w:p>
        </w:tc>
      </w:tr>
      <w:tr w:rsidR="00A26027" w:rsidRPr="00A26027" w:rsidTr="000C230B">
        <w:tc>
          <w:tcPr>
            <w:tcW w:w="2442" w:type="dxa"/>
            <w:tcBorders>
              <w:right w:val="single" w:sz="18" w:space="0" w:color="FF0000"/>
            </w:tcBorders>
          </w:tcPr>
          <w:p w:rsidR="00A26027" w:rsidRPr="00A26027" w:rsidRDefault="00844CDF" w:rsidP="00035332">
            <w:pPr>
              <w:rPr>
                <w:rFonts w:cstheme="minorHAnsi"/>
                <w:b/>
                <w:sz w:val="44"/>
                <w:szCs w:val="44"/>
              </w:rPr>
            </w:pPr>
            <w:r>
              <w:rPr>
                <w:rFonts w:cstheme="minorHAnsi"/>
                <w:sz w:val="28"/>
                <w:szCs w:val="28"/>
              </w:rPr>
              <w:t>1</w:t>
            </w:r>
            <w:r w:rsidR="00A17448">
              <w:rPr>
                <w:rFonts w:cstheme="minorHAnsi"/>
                <w:sz w:val="28"/>
                <w:szCs w:val="28"/>
              </w:rPr>
              <w:t>7</w:t>
            </w:r>
            <w:r w:rsidR="003422A5">
              <w:rPr>
                <w:rFonts w:cstheme="minorHAnsi"/>
                <w:sz w:val="28"/>
                <w:szCs w:val="28"/>
              </w:rPr>
              <w:t>:</w:t>
            </w:r>
            <w:r w:rsidR="008E315C">
              <w:rPr>
                <w:rFonts w:cstheme="minorHAnsi"/>
                <w:sz w:val="28"/>
                <w:szCs w:val="28"/>
              </w:rPr>
              <w:t>0</w:t>
            </w:r>
            <w:r w:rsidR="003422A5">
              <w:rPr>
                <w:rFonts w:cstheme="minorHAnsi"/>
                <w:sz w:val="28"/>
                <w:szCs w:val="28"/>
              </w:rPr>
              <w:t>0</w:t>
            </w:r>
            <w:r w:rsidR="004C0468">
              <w:rPr>
                <w:rFonts w:cstheme="minorHAnsi"/>
                <w:sz w:val="28"/>
                <w:szCs w:val="28"/>
              </w:rPr>
              <w:t xml:space="preserve">h </w:t>
            </w:r>
            <w:r w:rsidR="00A26027" w:rsidRPr="00A26027">
              <w:rPr>
                <w:rFonts w:cstheme="minorHAnsi"/>
                <w:sz w:val="28"/>
                <w:szCs w:val="28"/>
              </w:rPr>
              <w:t>– 1</w:t>
            </w:r>
            <w:r w:rsidR="00A17448">
              <w:rPr>
                <w:rFonts w:cstheme="minorHAnsi"/>
                <w:sz w:val="28"/>
                <w:szCs w:val="28"/>
              </w:rPr>
              <w:t>7</w:t>
            </w:r>
            <w:r w:rsidR="008E315C">
              <w:rPr>
                <w:rFonts w:cstheme="minorHAnsi"/>
                <w:sz w:val="28"/>
                <w:szCs w:val="28"/>
              </w:rPr>
              <w:t>:</w:t>
            </w:r>
            <w:r w:rsidR="00025E2E">
              <w:rPr>
                <w:rFonts w:cstheme="minorHAnsi"/>
                <w:sz w:val="28"/>
                <w:szCs w:val="28"/>
              </w:rPr>
              <w:t>10</w:t>
            </w:r>
            <w:r w:rsidR="004C0468">
              <w:rPr>
                <w:rFonts w:cstheme="minorHAnsi"/>
                <w:sz w:val="28"/>
                <w:szCs w:val="28"/>
              </w:rPr>
              <w:t>h</w:t>
            </w:r>
          </w:p>
        </w:tc>
        <w:tc>
          <w:tcPr>
            <w:tcW w:w="6597" w:type="dxa"/>
            <w:tcBorders>
              <w:left w:val="single" w:sz="18" w:space="0" w:color="FF0000"/>
            </w:tcBorders>
          </w:tcPr>
          <w:p w:rsidR="00A26027" w:rsidRPr="009846B1" w:rsidRDefault="00844CDF" w:rsidP="00A26027">
            <w:pPr>
              <w:ind w:left="113"/>
              <w:rPr>
                <w:rFonts w:cstheme="minorHAnsi"/>
                <w:b/>
                <w:color w:val="5A2B17"/>
                <w:sz w:val="24"/>
                <w:szCs w:val="24"/>
              </w:rPr>
            </w:pPr>
            <w:r w:rsidRPr="009846B1">
              <w:rPr>
                <w:rFonts w:cstheme="minorHAnsi"/>
                <w:b/>
                <w:color w:val="5A2B17"/>
                <w:sz w:val="24"/>
                <w:szCs w:val="24"/>
              </w:rPr>
              <w:t>INAUGURACIÓN</w:t>
            </w:r>
          </w:p>
          <w:p w:rsidR="00FA71E9" w:rsidRPr="00F824F8" w:rsidRDefault="00FA71E9" w:rsidP="00A26027">
            <w:pPr>
              <w:ind w:left="113"/>
              <w:rPr>
                <w:rFonts w:cstheme="minorHAnsi"/>
                <w:b/>
                <w:color w:val="FF0000"/>
                <w:sz w:val="24"/>
                <w:szCs w:val="24"/>
              </w:rPr>
            </w:pPr>
          </w:p>
          <w:p w:rsidR="008E315C" w:rsidRDefault="008D48C6" w:rsidP="00844CDF">
            <w:pPr>
              <w:ind w:left="113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Alfredo Irujo</w:t>
            </w:r>
            <w:r w:rsidR="008E315C">
              <w:rPr>
                <w:rFonts w:cstheme="minorHAnsi"/>
                <w:b/>
                <w:sz w:val="24"/>
                <w:szCs w:val="24"/>
              </w:rPr>
              <w:t xml:space="preserve">, </w:t>
            </w:r>
            <w:r>
              <w:rPr>
                <w:rFonts w:cstheme="minorHAnsi"/>
                <w:bCs/>
                <w:sz w:val="24"/>
                <w:szCs w:val="24"/>
              </w:rPr>
              <w:t xml:space="preserve">patrono </w:t>
            </w:r>
            <w:r w:rsidR="008E315C">
              <w:rPr>
                <w:rFonts w:cstheme="minorHAnsi"/>
                <w:bCs/>
                <w:sz w:val="24"/>
                <w:szCs w:val="24"/>
              </w:rPr>
              <w:t>de la Fundación Abogacía Española</w:t>
            </w:r>
          </w:p>
          <w:p w:rsidR="00A17448" w:rsidRPr="00A17448" w:rsidRDefault="008D48C6" w:rsidP="00844CDF">
            <w:pPr>
              <w:ind w:left="113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 xml:space="preserve">Virginia </w:t>
            </w:r>
            <w:proofErr w:type="spellStart"/>
            <w:r>
              <w:rPr>
                <w:rFonts w:cstheme="minorHAnsi"/>
                <w:b/>
                <w:sz w:val="24"/>
                <w:szCs w:val="24"/>
              </w:rPr>
              <w:t>Andia</w:t>
            </w:r>
            <w:proofErr w:type="spellEnd"/>
            <w:r>
              <w:rPr>
                <w:rFonts w:cstheme="minorHAnsi"/>
                <w:b/>
                <w:sz w:val="24"/>
                <w:szCs w:val="24"/>
              </w:rPr>
              <w:t xml:space="preserve">, </w:t>
            </w:r>
            <w:r>
              <w:rPr>
                <w:rFonts w:cstheme="minorHAnsi"/>
                <w:sz w:val="24"/>
                <w:szCs w:val="24"/>
              </w:rPr>
              <w:t>diputada de la Junta y presidenta de la Comisión de Formación del</w:t>
            </w:r>
            <w:r w:rsidR="00A17448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="00A17448">
              <w:rPr>
                <w:rFonts w:cstheme="minorHAnsi"/>
                <w:sz w:val="24"/>
                <w:szCs w:val="24"/>
              </w:rPr>
              <w:t>colegio de la abogacía de Pamplona</w:t>
            </w:r>
            <w:bookmarkStart w:id="0" w:name="_GoBack"/>
            <w:bookmarkEnd w:id="0"/>
          </w:p>
          <w:p w:rsidR="00844CDF" w:rsidRPr="00F824F8" w:rsidRDefault="00844CDF" w:rsidP="004C0468">
            <w:pPr>
              <w:rPr>
                <w:rFonts w:cstheme="minorHAnsi"/>
                <w:sz w:val="24"/>
                <w:szCs w:val="24"/>
              </w:rPr>
            </w:pPr>
          </w:p>
          <w:p w:rsidR="00A26027" w:rsidRPr="00F824F8" w:rsidRDefault="00A26027" w:rsidP="00A26027">
            <w:pPr>
              <w:ind w:left="113"/>
              <w:rPr>
                <w:sz w:val="24"/>
                <w:szCs w:val="24"/>
              </w:rPr>
            </w:pPr>
          </w:p>
        </w:tc>
      </w:tr>
      <w:tr w:rsidR="00A26027" w:rsidRPr="00A26027" w:rsidTr="000C230B">
        <w:tc>
          <w:tcPr>
            <w:tcW w:w="2442" w:type="dxa"/>
            <w:tcBorders>
              <w:right w:val="single" w:sz="18" w:space="0" w:color="FF0000"/>
            </w:tcBorders>
          </w:tcPr>
          <w:p w:rsidR="004C0468" w:rsidRPr="00A26027" w:rsidRDefault="00A26027" w:rsidP="00C2689E">
            <w:pPr>
              <w:rPr>
                <w:rFonts w:cstheme="minorHAnsi"/>
                <w:sz w:val="28"/>
                <w:szCs w:val="28"/>
              </w:rPr>
            </w:pPr>
            <w:r w:rsidRPr="00A26027">
              <w:rPr>
                <w:rFonts w:cstheme="minorHAnsi"/>
                <w:sz w:val="28"/>
                <w:szCs w:val="28"/>
              </w:rPr>
              <w:t>1</w:t>
            </w:r>
            <w:r w:rsidR="00A17448">
              <w:rPr>
                <w:rFonts w:cstheme="minorHAnsi"/>
                <w:sz w:val="28"/>
                <w:szCs w:val="28"/>
              </w:rPr>
              <w:t>7</w:t>
            </w:r>
            <w:r w:rsidR="003422A5">
              <w:rPr>
                <w:rFonts w:cstheme="minorHAnsi"/>
                <w:sz w:val="28"/>
                <w:szCs w:val="28"/>
              </w:rPr>
              <w:t>:</w:t>
            </w:r>
            <w:r w:rsidR="00025E2E">
              <w:rPr>
                <w:rFonts w:cstheme="minorHAnsi"/>
                <w:sz w:val="28"/>
                <w:szCs w:val="28"/>
              </w:rPr>
              <w:t>1</w:t>
            </w:r>
            <w:r w:rsidR="008E315C">
              <w:rPr>
                <w:rFonts w:cstheme="minorHAnsi"/>
                <w:sz w:val="28"/>
                <w:szCs w:val="28"/>
              </w:rPr>
              <w:t>0</w:t>
            </w:r>
            <w:r w:rsidR="004C0468">
              <w:rPr>
                <w:rFonts w:cstheme="minorHAnsi"/>
                <w:sz w:val="28"/>
                <w:szCs w:val="28"/>
              </w:rPr>
              <w:t>h</w:t>
            </w:r>
            <w:r w:rsidR="003422A5">
              <w:rPr>
                <w:rFonts w:cstheme="minorHAnsi"/>
                <w:sz w:val="28"/>
                <w:szCs w:val="28"/>
              </w:rPr>
              <w:t xml:space="preserve"> – 1</w:t>
            </w:r>
            <w:r w:rsidR="00A17448">
              <w:rPr>
                <w:rFonts w:cstheme="minorHAnsi"/>
                <w:sz w:val="28"/>
                <w:szCs w:val="28"/>
              </w:rPr>
              <w:t>8</w:t>
            </w:r>
            <w:r w:rsidR="003422A5">
              <w:rPr>
                <w:rFonts w:cstheme="minorHAnsi"/>
                <w:sz w:val="28"/>
                <w:szCs w:val="28"/>
              </w:rPr>
              <w:t>:</w:t>
            </w:r>
            <w:r w:rsidR="00025E2E">
              <w:rPr>
                <w:rFonts w:cstheme="minorHAnsi"/>
                <w:sz w:val="28"/>
                <w:szCs w:val="28"/>
              </w:rPr>
              <w:t>00</w:t>
            </w:r>
            <w:r w:rsidR="004C0468">
              <w:rPr>
                <w:rFonts w:cstheme="minorHAnsi"/>
                <w:sz w:val="28"/>
                <w:szCs w:val="28"/>
              </w:rPr>
              <w:t>h</w:t>
            </w:r>
          </w:p>
        </w:tc>
        <w:tc>
          <w:tcPr>
            <w:tcW w:w="6597" w:type="dxa"/>
            <w:tcBorders>
              <w:left w:val="single" w:sz="18" w:space="0" w:color="FF0000"/>
            </w:tcBorders>
          </w:tcPr>
          <w:p w:rsidR="004C64EA" w:rsidRPr="009846B1" w:rsidRDefault="004C64EA" w:rsidP="004C64EA">
            <w:pPr>
              <w:autoSpaceDE w:val="0"/>
              <w:autoSpaceDN w:val="0"/>
              <w:adjustRightInd w:val="0"/>
              <w:rPr>
                <w:rFonts w:ascii="Calibri,Bold" w:hAnsi="Calibri,Bold" w:cs="Calibri,Bold"/>
                <w:b/>
                <w:bCs/>
                <w:color w:val="5A2B17"/>
                <w:sz w:val="24"/>
                <w:szCs w:val="24"/>
                <w:lang w:bidi="ar-SA"/>
              </w:rPr>
            </w:pPr>
            <w:r>
              <w:rPr>
                <w:rFonts w:ascii="Calibri,Bold" w:hAnsi="Calibri,Bold" w:cs="Calibri,Bold"/>
                <w:b/>
                <w:bCs/>
                <w:color w:val="5A2B17"/>
                <w:sz w:val="24"/>
                <w:szCs w:val="24"/>
                <w:lang w:bidi="ar-SA"/>
              </w:rPr>
              <w:t>ACCESO A LA JUSTICIA EN MATERIA DE MEDIO AMBIENTE</w:t>
            </w:r>
          </w:p>
          <w:p w:rsidR="00F824F8" w:rsidRPr="00F824F8" w:rsidRDefault="00F824F8" w:rsidP="00223877">
            <w:pPr>
              <w:autoSpaceDE w:val="0"/>
              <w:autoSpaceDN w:val="0"/>
              <w:adjustRightInd w:val="0"/>
              <w:rPr>
                <w:rFonts w:ascii="Calibri,Bold" w:hAnsi="Calibri,Bold" w:cs="Calibri,Bold"/>
                <w:b/>
                <w:bCs/>
                <w:color w:val="FF0000"/>
                <w:sz w:val="24"/>
                <w:szCs w:val="24"/>
                <w:lang w:bidi="ar-SA"/>
              </w:rPr>
            </w:pPr>
          </w:p>
          <w:p w:rsidR="003F4C89" w:rsidRPr="003F4C89" w:rsidRDefault="003F4C89" w:rsidP="003F4C89">
            <w:pPr>
              <w:ind w:left="113"/>
              <w:rPr>
                <w:rFonts w:cstheme="minorHAnsi"/>
              </w:rPr>
            </w:pPr>
            <w:r>
              <w:rPr>
                <w:rFonts w:cstheme="minorHAnsi"/>
                <w:b/>
                <w:sz w:val="24"/>
                <w:szCs w:val="24"/>
              </w:rPr>
              <w:t>Eduardo Salazar Ortuño</w:t>
            </w:r>
            <w:r w:rsidRPr="008E315C">
              <w:rPr>
                <w:rFonts w:cstheme="minorHAnsi"/>
                <w:b/>
                <w:bCs/>
                <w:sz w:val="24"/>
                <w:szCs w:val="24"/>
              </w:rPr>
              <w:t xml:space="preserve">, </w:t>
            </w:r>
            <w:r w:rsidRPr="003F4C89">
              <w:rPr>
                <w:rFonts w:cstheme="minorHAnsi"/>
                <w:sz w:val="24"/>
                <w:szCs w:val="24"/>
              </w:rPr>
              <w:t>abogado y doctor en Derecho</w:t>
            </w:r>
          </w:p>
          <w:p w:rsidR="003F4C89" w:rsidRPr="003F4C89" w:rsidRDefault="003F4C89" w:rsidP="003F4C89">
            <w:pPr>
              <w:ind w:left="113"/>
              <w:rPr>
                <w:rFonts w:cstheme="minorHAnsi"/>
                <w:sz w:val="24"/>
                <w:szCs w:val="24"/>
              </w:rPr>
            </w:pPr>
            <w:r w:rsidRPr="003F4C89">
              <w:rPr>
                <w:rFonts w:cstheme="minorHAnsi"/>
                <w:sz w:val="24"/>
                <w:szCs w:val="24"/>
              </w:rPr>
              <w:t>profesor asociado de la Universidad de Murcia</w:t>
            </w:r>
          </w:p>
          <w:p w:rsidR="004C0468" w:rsidRDefault="004C0468" w:rsidP="004C0468">
            <w:pPr>
              <w:rPr>
                <w:rFonts w:cstheme="minorHAnsi"/>
                <w:b/>
                <w:sz w:val="24"/>
                <w:szCs w:val="24"/>
              </w:rPr>
            </w:pPr>
          </w:p>
          <w:p w:rsidR="003E44D0" w:rsidRPr="00F824F8" w:rsidRDefault="003E44D0" w:rsidP="00223877">
            <w:pPr>
              <w:ind w:left="113"/>
              <w:rPr>
                <w:rFonts w:cstheme="minorHAnsi"/>
                <w:sz w:val="24"/>
                <w:szCs w:val="24"/>
              </w:rPr>
            </w:pPr>
          </w:p>
        </w:tc>
      </w:tr>
      <w:tr w:rsidR="004C0468" w:rsidRPr="00A26027" w:rsidTr="000C230B">
        <w:tc>
          <w:tcPr>
            <w:tcW w:w="2442" w:type="dxa"/>
            <w:tcBorders>
              <w:right w:val="single" w:sz="18" w:space="0" w:color="FF0000"/>
            </w:tcBorders>
          </w:tcPr>
          <w:p w:rsidR="004C0468" w:rsidRPr="00A26027" w:rsidRDefault="00A17448" w:rsidP="00C2689E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18</w:t>
            </w:r>
            <w:r w:rsidR="004C0468">
              <w:rPr>
                <w:rFonts w:cstheme="minorHAnsi"/>
                <w:sz w:val="28"/>
                <w:szCs w:val="28"/>
              </w:rPr>
              <w:t>:</w:t>
            </w:r>
            <w:r w:rsidR="00025E2E">
              <w:rPr>
                <w:rFonts w:cstheme="minorHAnsi"/>
                <w:sz w:val="28"/>
                <w:szCs w:val="28"/>
              </w:rPr>
              <w:t>00</w:t>
            </w:r>
            <w:r>
              <w:rPr>
                <w:rFonts w:cstheme="minorHAnsi"/>
                <w:sz w:val="28"/>
                <w:szCs w:val="28"/>
              </w:rPr>
              <w:t>h – 18</w:t>
            </w:r>
            <w:r w:rsidR="004C0468">
              <w:rPr>
                <w:rFonts w:cstheme="minorHAnsi"/>
                <w:sz w:val="28"/>
                <w:szCs w:val="28"/>
              </w:rPr>
              <w:t>:</w:t>
            </w:r>
            <w:r w:rsidR="00025E2E">
              <w:rPr>
                <w:rFonts w:cstheme="minorHAnsi"/>
                <w:sz w:val="28"/>
                <w:szCs w:val="28"/>
              </w:rPr>
              <w:t>3</w:t>
            </w:r>
            <w:r w:rsidR="004C0468">
              <w:rPr>
                <w:rFonts w:cstheme="minorHAnsi"/>
                <w:sz w:val="28"/>
                <w:szCs w:val="28"/>
              </w:rPr>
              <w:t>0h</w:t>
            </w:r>
          </w:p>
        </w:tc>
        <w:tc>
          <w:tcPr>
            <w:tcW w:w="6597" w:type="dxa"/>
            <w:tcBorders>
              <w:left w:val="single" w:sz="18" w:space="0" w:color="FF0000"/>
            </w:tcBorders>
          </w:tcPr>
          <w:p w:rsidR="004C0468" w:rsidRDefault="004C0468" w:rsidP="004C64EA">
            <w:pPr>
              <w:autoSpaceDE w:val="0"/>
              <w:autoSpaceDN w:val="0"/>
              <w:adjustRightInd w:val="0"/>
              <w:rPr>
                <w:rFonts w:ascii="Calibri,Bold" w:hAnsi="Calibri,Bold" w:cs="Calibri,Bold"/>
                <w:b/>
                <w:bCs/>
                <w:color w:val="5A2B17"/>
                <w:sz w:val="24"/>
                <w:szCs w:val="24"/>
                <w:lang w:bidi="ar-SA"/>
              </w:rPr>
            </w:pPr>
            <w:r>
              <w:rPr>
                <w:rFonts w:ascii="Calibri,Bold" w:hAnsi="Calibri,Bold" w:cs="Calibri,Bold"/>
                <w:b/>
                <w:bCs/>
                <w:color w:val="5A2B17"/>
                <w:sz w:val="24"/>
                <w:szCs w:val="24"/>
                <w:lang w:bidi="ar-SA"/>
              </w:rPr>
              <w:t xml:space="preserve">COLOQUIO: </w:t>
            </w:r>
            <w:r w:rsidR="00025E2E" w:rsidRPr="00025E2E">
              <w:rPr>
                <w:rFonts w:ascii="Calibri,Bold" w:hAnsi="Calibri,Bold" w:cs="Calibri,Bold"/>
                <w:b/>
                <w:bCs/>
                <w:color w:val="5A2B17"/>
                <w:sz w:val="24"/>
                <w:szCs w:val="24"/>
                <w:lang w:bidi="ar-SA"/>
              </w:rPr>
              <w:t>CASOS Y CONSEJOS PRÁCTICOS ANTE LA ADMINISTRACIÓN Y LOS TRIBUNALES EN ASUNTOS AMBIENTALES.</w:t>
            </w:r>
          </w:p>
          <w:p w:rsidR="004C0468" w:rsidRDefault="004C0468" w:rsidP="004C64EA">
            <w:pPr>
              <w:autoSpaceDE w:val="0"/>
              <w:autoSpaceDN w:val="0"/>
              <w:adjustRightInd w:val="0"/>
              <w:rPr>
                <w:rFonts w:ascii="Calibri,Bold" w:hAnsi="Calibri,Bold" w:cs="Calibri,Bold"/>
                <w:b/>
                <w:bCs/>
                <w:color w:val="5A2B17"/>
                <w:sz w:val="24"/>
                <w:szCs w:val="24"/>
                <w:lang w:bidi="ar-SA"/>
              </w:rPr>
            </w:pPr>
          </w:p>
        </w:tc>
      </w:tr>
      <w:tr w:rsidR="008B4AEC" w:rsidRPr="00A26027" w:rsidTr="000C230B">
        <w:tc>
          <w:tcPr>
            <w:tcW w:w="2442" w:type="dxa"/>
            <w:tcBorders>
              <w:right w:val="single" w:sz="18" w:space="0" w:color="FF0000"/>
            </w:tcBorders>
          </w:tcPr>
          <w:p w:rsidR="008B4AEC" w:rsidRPr="00A26027" w:rsidRDefault="008B4AEC" w:rsidP="008B4AEC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6597" w:type="dxa"/>
            <w:tcBorders>
              <w:left w:val="single" w:sz="18" w:space="0" w:color="FF0000"/>
            </w:tcBorders>
          </w:tcPr>
          <w:p w:rsidR="00025E2E" w:rsidRPr="003F4C89" w:rsidRDefault="00025E2E" w:rsidP="00025E2E">
            <w:pPr>
              <w:ind w:left="113"/>
              <w:rPr>
                <w:rFonts w:cstheme="minorHAnsi"/>
              </w:rPr>
            </w:pPr>
            <w:r>
              <w:rPr>
                <w:rFonts w:cstheme="minorHAnsi"/>
                <w:b/>
                <w:sz w:val="24"/>
                <w:szCs w:val="24"/>
              </w:rPr>
              <w:t xml:space="preserve">Eduardo Salazar Ortuño, </w:t>
            </w:r>
            <w:r w:rsidRPr="003F4C89">
              <w:rPr>
                <w:rFonts w:cstheme="minorHAnsi"/>
                <w:sz w:val="24"/>
                <w:szCs w:val="24"/>
              </w:rPr>
              <w:t>abogado y doctor en Derecho</w:t>
            </w:r>
          </w:p>
          <w:p w:rsidR="00025E2E" w:rsidRPr="003F4C89" w:rsidRDefault="00025E2E" w:rsidP="00025E2E">
            <w:pPr>
              <w:ind w:left="113"/>
              <w:rPr>
                <w:rFonts w:cstheme="minorHAnsi"/>
                <w:sz w:val="24"/>
                <w:szCs w:val="24"/>
              </w:rPr>
            </w:pPr>
            <w:r w:rsidRPr="003F4C89">
              <w:rPr>
                <w:rFonts w:cstheme="minorHAnsi"/>
                <w:sz w:val="24"/>
                <w:szCs w:val="24"/>
              </w:rPr>
              <w:t>profesor asociado de la Universidad de Murcia</w:t>
            </w:r>
          </w:p>
          <w:p w:rsidR="00025E2E" w:rsidRDefault="00025E2E" w:rsidP="00223877">
            <w:pPr>
              <w:rPr>
                <w:rFonts w:cstheme="minorHAnsi"/>
                <w:b/>
                <w:sz w:val="24"/>
                <w:szCs w:val="24"/>
              </w:rPr>
            </w:pPr>
          </w:p>
          <w:p w:rsidR="006B63F3" w:rsidRPr="003920D1" w:rsidRDefault="00A17448" w:rsidP="00A17448">
            <w:pPr>
              <w:ind w:left="11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b/>
                <w:sz w:val="24"/>
                <w:szCs w:val="24"/>
              </w:rPr>
              <w:t>Sofía García Arana</w:t>
            </w:r>
            <w:r w:rsidR="00E658D8">
              <w:rPr>
                <w:rFonts w:cstheme="minorHAnsi"/>
                <w:b/>
                <w:sz w:val="24"/>
                <w:szCs w:val="24"/>
              </w:rPr>
              <w:t xml:space="preserve">, </w:t>
            </w:r>
            <w:r>
              <w:rPr>
                <w:rFonts w:cstheme="minorHAnsi"/>
                <w:sz w:val="24"/>
                <w:szCs w:val="24"/>
              </w:rPr>
              <w:t>abogada</w:t>
            </w:r>
            <w:r w:rsidR="00025E2E">
              <w:rPr>
                <w:rFonts w:cstheme="minorHAnsi"/>
                <w:sz w:val="24"/>
                <w:szCs w:val="24"/>
              </w:rPr>
              <w:t xml:space="preserve"> </w:t>
            </w:r>
            <w:r>
              <w:rPr>
                <w:rFonts w:cstheme="minorHAnsi"/>
                <w:sz w:val="24"/>
                <w:szCs w:val="24"/>
              </w:rPr>
              <w:t>es</w:t>
            </w:r>
            <w:r w:rsidR="00CA4E17">
              <w:rPr>
                <w:rFonts w:cstheme="minorHAnsi"/>
                <w:sz w:val="24"/>
                <w:szCs w:val="24"/>
              </w:rPr>
              <w:t xml:space="preserve">pecializada en Derecho del Medio Ambiente </w:t>
            </w:r>
            <w:r w:rsidR="008D48C6">
              <w:rPr>
                <w:rFonts w:cstheme="minorHAnsi"/>
                <w:sz w:val="24"/>
                <w:szCs w:val="24"/>
              </w:rPr>
              <w:t xml:space="preserve">, socia de </w:t>
            </w:r>
            <w:proofErr w:type="spellStart"/>
            <w:r w:rsidR="008D48C6">
              <w:rPr>
                <w:rFonts w:cstheme="minorHAnsi"/>
                <w:sz w:val="24"/>
                <w:szCs w:val="24"/>
              </w:rPr>
              <w:t>Ekoiure</w:t>
            </w:r>
            <w:proofErr w:type="spellEnd"/>
          </w:p>
        </w:tc>
      </w:tr>
      <w:tr w:rsidR="00E658D8" w:rsidRPr="00A26027" w:rsidTr="000C230B">
        <w:tc>
          <w:tcPr>
            <w:tcW w:w="2442" w:type="dxa"/>
            <w:tcBorders>
              <w:right w:val="single" w:sz="18" w:space="0" w:color="FF0000"/>
            </w:tcBorders>
          </w:tcPr>
          <w:p w:rsidR="00E658D8" w:rsidRPr="00A26027" w:rsidRDefault="00E658D8" w:rsidP="008B4AEC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6597" w:type="dxa"/>
            <w:tcBorders>
              <w:left w:val="single" w:sz="18" w:space="0" w:color="FF0000"/>
            </w:tcBorders>
          </w:tcPr>
          <w:p w:rsidR="00E658D8" w:rsidRPr="004C0468" w:rsidRDefault="00E658D8" w:rsidP="00223877">
            <w:pPr>
              <w:rPr>
                <w:rFonts w:cstheme="minorHAnsi"/>
                <w:b/>
                <w:sz w:val="24"/>
                <w:szCs w:val="24"/>
              </w:rPr>
            </w:pPr>
          </w:p>
        </w:tc>
      </w:tr>
    </w:tbl>
    <w:p w:rsidR="00515C4E" w:rsidRDefault="00515C4E" w:rsidP="003A5C3D"/>
    <w:p w:rsidR="003A5C3D" w:rsidRDefault="003A5C3D" w:rsidP="003A5C3D"/>
    <w:p w:rsidR="005D5760" w:rsidRDefault="005D5760" w:rsidP="003A5C3D"/>
    <w:p w:rsidR="005D5760" w:rsidRDefault="005D5760" w:rsidP="003A5C3D"/>
    <w:p w:rsidR="005D5760" w:rsidRDefault="005D5760" w:rsidP="003A5C3D"/>
    <w:p w:rsidR="005D5760" w:rsidRDefault="005D5760" w:rsidP="003A5C3D"/>
    <w:p w:rsidR="005D5760" w:rsidRDefault="005D5760" w:rsidP="003A5C3D"/>
    <w:p w:rsidR="005D5760" w:rsidRDefault="005D5760" w:rsidP="003A5C3D"/>
    <w:p w:rsidR="005D5760" w:rsidRDefault="005D5760" w:rsidP="003A5C3D"/>
    <w:p w:rsidR="003A5C3D" w:rsidRDefault="005D5760" w:rsidP="003A5C3D">
      <w:r>
        <w:rPr>
          <w:rFonts w:ascii="Open Sans Condensed" w:hAnsi="Open Sans Condensed" w:cs="Open Sans Condensed"/>
          <w:noProof/>
          <w:sz w:val="32"/>
          <w:szCs w:val="48"/>
          <w:lang w:eastAsia="es-ES" w:bidi="ar-SA"/>
        </w:rPr>
        <w:drawing>
          <wp:anchor distT="0" distB="0" distL="114300" distR="114300" simplePos="0" relativeHeight="251666432" behindDoc="1" locked="0" layoutInCell="1" allowOverlap="1" wp14:anchorId="516E2C3C" wp14:editId="0AA3E7CC">
            <wp:simplePos x="0" y="0"/>
            <wp:positionH relativeFrom="column">
              <wp:posOffset>1148715</wp:posOffset>
            </wp:positionH>
            <wp:positionV relativeFrom="paragraph">
              <wp:posOffset>-31750</wp:posOffset>
            </wp:positionV>
            <wp:extent cx="3079115" cy="1771650"/>
            <wp:effectExtent l="0" t="0" r="6985" b="0"/>
            <wp:wrapTight wrapText="bothSides">
              <wp:wrapPolygon edited="0">
                <wp:start x="0" y="0"/>
                <wp:lineTo x="0" y="21368"/>
                <wp:lineTo x="21515" y="21368"/>
                <wp:lineTo x="21515" y="232"/>
                <wp:lineTo x="7617" y="0"/>
                <wp:lineTo x="0" y="0"/>
              </wp:wrapPolygon>
            </wp:wrapTight>
            <wp:docPr id="3" name="1 Imagen" descr="logo-programa-gran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programa-grande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9115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5C3D" w:rsidRDefault="003A5C3D" w:rsidP="003A5C3D"/>
    <w:p w:rsidR="003A5C3D" w:rsidRDefault="003A5C3D" w:rsidP="003A5C3D"/>
    <w:p w:rsidR="003A5C3D" w:rsidRDefault="003A5C3D" w:rsidP="003A5C3D"/>
    <w:p w:rsidR="003A5C3D" w:rsidRDefault="003A5C3D" w:rsidP="003A5C3D"/>
    <w:p w:rsidR="003A5C3D" w:rsidRDefault="003A5C3D" w:rsidP="003A5C3D"/>
    <w:p w:rsidR="003A5C3D" w:rsidRPr="005620A3" w:rsidRDefault="003A5C3D" w:rsidP="003A5C3D">
      <w:pPr>
        <w:ind w:left="426" w:hanging="141"/>
        <w:jc w:val="center"/>
        <w:rPr>
          <w:b/>
          <w:color w:val="BFBFBF" w:themeColor="background1" w:themeShade="BF"/>
          <w:sz w:val="24"/>
          <w:szCs w:val="24"/>
        </w:rPr>
      </w:pPr>
      <w:r w:rsidRPr="005620A3">
        <w:rPr>
          <w:b/>
          <w:color w:val="BFBFBF" w:themeColor="background1" w:themeShade="BF"/>
          <w:sz w:val="24"/>
          <w:szCs w:val="24"/>
        </w:rPr>
        <w:t xml:space="preserve">AULA DE DERECHOS HUMANOS </w:t>
      </w:r>
      <w:r>
        <w:rPr>
          <w:b/>
          <w:color w:val="BFBFBF" w:themeColor="background1" w:themeShade="BF"/>
          <w:sz w:val="24"/>
          <w:szCs w:val="24"/>
        </w:rPr>
        <w:br/>
      </w:r>
      <w:r w:rsidRPr="005620A3">
        <w:rPr>
          <w:b/>
          <w:color w:val="BFBFBF" w:themeColor="background1" w:themeShade="BF"/>
          <w:sz w:val="24"/>
          <w:szCs w:val="24"/>
        </w:rPr>
        <w:t>FUNDACIÓN ABOGACÍA ESPAÑOLA</w:t>
      </w:r>
    </w:p>
    <w:p w:rsidR="00A67CB6" w:rsidRPr="00A67CB6" w:rsidRDefault="003A5C3D" w:rsidP="00A67CB6">
      <w:pPr>
        <w:ind w:left="426"/>
        <w:jc w:val="center"/>
        <w:rPr>
          <w:b/>
          <w:sz w:val="22"/>
          <w:szCs w:val="22"/>
        </w:rPr>
      </w:pPr>
      <w:r w:rsidRPr="003A05AE">
        <w:rPr>
          <w:b/>
          <w:color w:val="BFBFBF" w:themeColor="background1" w:themeShade="BF"/>
          <w:sz w:val="60"/>
          <w:szCs w:val="60"/>
        </w:rPr>
        <w:t>#AulaDDHH</w:t>
      </w:r>
      <w:r>
        <w:rPr>
          <w:b/>
          <w:color w:val="BFBFBF" w:themeColor="background1" w:themeShade="BF"/>
          <w:sz w:val="60"/>
          <w:szCs w:val="60"/>
        </w:rPr>
        <w:br/>
      </w:r>
      <w:r>
        <w:br/>
      </w:r>
      <w:r w:rsidRPr="00A67CB6">
        <w:rPr>
          <w:sz w:val="22"/>
          <w:szCs w:val="22"/>
        </w:rPr>
        <w:t xml:space="preserve">Desde 2014, la </w:t>
      </w:r>
      <w:r w:rsidRPr="00A67CB6">
        <w:rPr>
          <w:b/>
          <w:bCs/>
          <w:sz w:val="22"/>
          <w:szCs w:val="22"/>
        </w:rPr>
        <w:t>Fundación Abogacía Española</w:t>
      </w:r>
      <w:r w:rsidRPr="00A67CB6">
        <w:rPr>
          <w:sz w:val="22"/>
          <w:szCs w:val="22"/>
        </w:rPr>
        <w:t xml:space="preserve"> organiza en las sedes de los Colegios de Abogados de toda España jornadas para abogados y abogadas </w:t>
      </w:r>
      <w:r w:rsidRPr="00A67CB6">
        <w:rPr>
          <w:bCs/>
          <w:sz w:val="22"/>
          <w:szCs w:val="22"/>
        </w:rPr>
        <w:t>con el fin de</w:t>
      </w:r>
      <w:r w:rsidRPr="00A67CB6">
        <w:rPr>
          <w:b/>
          <w:sz w:val="22"/>
          <w:szCs w:val="22"/>
        </w:rPr>
        <w:t xml:space="preserve"> extender el uso de</w:t>
      </w:r>
      <w:r w:rsidR="00A67CB6" w:rsidRPr="00A67CB6">
        <w:rPr>
          <w:b/>
          <w:sz w:val="22"/>
          <w:szCs w:val="22"/>
        </w:rPr>
        <w:t>l</w:t>
      </w:r>
      <w:r w:rsidRPr="00A67CB6">
        <w:rPr>
          <w:b/>
          <w:sz w:val="22"/>
          <w:szCs w:val="22"/>
        </w:rPr>
        <w:t xml:space="preserve"> enfoque de derechos humanos en la atención jurídica a colectivos desprotegidos.</w:t>
      </w:r>
    </w:p>
    <w:p w:rsidR="00A67CB6" w:rsidRPr="00A67CB6" w:rsidRDefault="003A5C3D" w:rsidP="00A67CB6">
      <w:pPr>
        <w:ind w:left="426"/>
        <w:jc w:val="center"/>
        <w:rPr>
          <w:b/>
          <w:sz w:val="22"/>
          <w:szCs w:val="22"/>
        </w:rPr>
      </w:pPr>
      <w:r w:rsidRPr="00A67CB6">
        <w:rPr>
          <w:b/>
          <w:sz w:val="22"/>
          <w:szCs w:val="22"/>
        </w:rPr>
        <w:br/>
      </w:r>
      <w:r w:rsidR="00A67CB6" w:rsidRPr="00A67CB6">
        <w:rPr>
          <w:b/>
          <w:sz w:val="22"/>
          <w:szCs w:val="22"/>
        </w:rPr>
        <w:t xml:space="preserve">Conoce más sobre la Fundación en </w:t>
      </w:r>
      <w:hyperlink r:id="rId14" w:history="1">
        <w:r w:rsidR="00A67CB6" w:rsidRPr="00A67CB6">
          <w:rPr>
            <w:rStyle w:val="Hipervnculo"/>
            <w:b/>
            <w:sz w:val="22"/>
            <w:szCs w:val="22"/>
          </w:rPr>
          <w:t>este enlace</w:t>
        </w:r>
      </w:hyperlink>
    </w:p>
    <w:p w:rsidR="00A67CB6" w:rsidRPr="00A67CB6" w:rsidRDefault="00A67CB6" w:rsidP="00A67CB6">
      <w:pPr>
        <w:ind w:left="426"/>
        <w:jc w:val="center"/>
        <w:rPr>
          <w:b/>
          <w:sz w:val="22"/>
          <w:szCs w:val="22"/>
        </w:rPr>
      </w:pPr>
      <w:r w:rsidRPr="00A67CB6">
        <w:rPr>
          <w:noProof/>
          <w:sz w:val="22"/>
          <w:szCs w:val="22"/>
          <w:lang w:eastAsia="es-ES" w:bidi="ar-SA"/>
        </w:rPr>
        <w:drawing>
          <wp:inline distT="0" distB="0" distL="0" distR="0" wp14:anchorId="2894A436" wp14:editId="696C6AAB">
            <wp:extent cx="1764507" cy="618037"/>
            <wp:effectExtent l="0" t="0" r="7620" b="0"/>
            <wp:docPr id="2" name="Imagen 2" descr="H:\Fundacion Cgae\PROYECTOS Y ACCIONES\1. ÁREA DE FORMACIÓN Y SENSIBILIZACIÓN\140130 - AULA DE DERECHOS HUMANOS\LOGOS COLEGIOS Y CONSEJOS 2019\Logo ODS Abogacía_fundac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Fundacion Cgae\PROYECTOS Y ACCIONES\1. ÁREA DE FORMACIÓN Y SENSIBILIZACIÓN\140130 - AULA DE DERECHOS HUMANOS\LOGOS COLEGIOS Y CONSEJOS 2019\Logo ODS Abogacía_fundacio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557" cy="617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9B0" w:rsidRPr="00A67CB6" w:rsidRDefault="003A5C3D" w:rsidP="00A67CB6">
      <w:pPr>
        <w:ind w:left="426"/>
        <w:jc w:val="center"/>
        <w:rPr>
          <w:b/>
        </w:rPr>
      </w:pPr>
      <w:r w:rsidRPr="00A67CB6">
        <w:rPr>
          <w:b/>
          <w:sz w:val="22"/>
          <w:szCs w:val="22"/>
        </w:rPr>
        <w:t>Consulta la agenda de Aulas de Derechos Humanos en</w:t>
      </w:r>
      <w:r w:rsidR="00A67CB6" w:rsidRPr="00A67CB6">
        <w:rPr>
          <w:b/>
          <w:sz w:val="22"/>
          <w:szCs w:val="22"/>
        </w:rPr>
        <w:t xml:space="preserve"> </w:t>
      </w:r>
      <w:hyperlink r:id="rId16" w:history="1">
        <w:r w:rsidR="00A67CB6" w:rsidRPr="00A67CB6">
          <w:rPr>
            <w:rStyle w:val="Hipervnculo"/>
            <w:b/>
            <w:sz w:val="22"/>
            <w:szCs w:val="22"/>
          </w:rPr>
          <w:t>este enlace</w:t>
        </w:r>
      </w:hyperlink>
      <w:r>
        <w:rPr>
          <w:b/>
        </w:rPr>
        <w:br/>
      </w:r>
    </w:p>
    <w:sectPr w:rsidR="006E29B0" w:rsidRPr="00A67CB6" w:rsidSect="00C2689E">
      <w:footerReference w:type="default" r:id="rId17"/>
      <w:pgSz w:w="11906" w:h="16838" w:code="9"/>
      <w:pgMar w:top="426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4884" w:rsidRDefault="000B4884" w:rsidP="006E29B0">
      <w:pPr>
        <w:spacing w:before="0" w:after="0" w:line="240" w:lineRule="auto"/>
      </w:pPr>
      <w:r>
        <w:separator/>
      </w:r>
    </w:p>
  </w:endnote>
  <w:endnote w:type="continuationSeparator" w:id="0">
    <w:p w:rsidR="000B4884" w:rsidRDefault="000B4884" w:rsidP="006E29B0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 Condensed">
    <w:altName w:val="Arial"/>
    <w:charset w:val="00"/>
    <w:family w:val="swiss"/>
    <w:pitch w:val="variable"/>
    <w:sig w:usb0="E00002EF" w:usb1="4000205B" w:usb2="00000028" w:usb3="00000000" w:csb0="0000019F" w:csb1="00000000"/>
  </w:font>
  <w:font w:name="Calibri,Bol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aconcuadrcula"/>
      <w:tblW w:w="9640" w:type="dxa"/>
      <w:tblInd w:w="-17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700"/>
      <w:gridCol w:w="2504"/>
      <w:gridCol w:w="3436"/>
    </w:tblGrid>
    <w:tr w:rsidR="00A26027" w:rsidTr="004C6C6B">
      <w:tc>
        <w:tcPr>
          <w:tcW w:w="3325" w:type="dxa"/>
        </w:tcPr>
        <w:p w:rsidR="00A26027" w:rsidRDefault="00A17448" w:rsidP="001B4E57">
          <w:pPr>
            <w:ind w:left="34"/>
          </w:pPr>
          <w:r>
            <w:rPr>
              <w:noProof/>
              <w:lang w:eastAsia="es-ES" w:bidi="ar-SA"/>
            </w:rPr>
            <w:drawing>
              <wp:inline distT="0" distB="0" distL="0" distR="0">
                <wp:extent cx="2186940" cy="716280"/>
                <wp:effectExtent l="0" t="0" r="3810" b="7620"/>
                <wp:docPr id="5" name="Imagen 5" descr="H:\Fundacion Cgae\PROYECTOS Y ACCIONES\1. FORMACIÓN Y SENSIBILIZACIÓN\140130 - AULA DE DERECHOS HUMANOS\LOGOS COLEGIOS Y CONSEJOS\PAMPLONA 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H:\Fundacion Cgae\PROYECTOS Y ACCIONES\1. FORMACIÓN Y SENSIBILIZACIÓN\140130 - AULA DE DERECHOS HUMANOS\LOGOS COLEGIOS Y CONSEJOS\PAMPLONA 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86940" cy="716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25" w:type="dxa"/>
        </w:tcPr>
        <w:p w:rsidR="00A26027" w:rsidRDefault="00A26027" w:rsidP="00C2689E"/>
      </w:tc>
      <w:tc>
        <w:tcPr>
          <w:tcW w:w="2990" w:type="dxa"/>
        </w:tcPr>
        <w:p w:rsidR="00A26027" w:rsidRDefault="004B0B68" w:rsidP="00C2689E">
          <w:r>
            <w:rPr>
              <w:noProof/>
              <w:lang w:eastAsia="es-ES" w:bidi="ar-SA"/>
            </w:rPr>
            <w:drawing>
              <wp:inline distT="0" distB="0" distL="0" distR="0" wp14:anchorId="1E2BFE8B" wp14:editId="18D0D0F9">
                <wp:extent cx="2044993" cy="716280"/>
                <wp:effectExtent l="0" t="0" r="0" b="7620"/>
                <wp:docPr id="1" name="Imagen 1" descr="H:\Fundacion Cgae\PROYECTOS Y ACCIONES\1. ÁREA DE FORMACIÓN Y SENSIBILIZACIÓN\140130 - AULA DE DERECHOS HUMANOS\LOGOS COLEGIOS Y CONSEJOS 2019\Logo ODS Abogacía_fundacion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H:\Fundacion Cgae\PROYECTOS Y ACCIONES\1. ÁREA DE FORMACIÓN Y SENSIBILIZACIÓN\140130 - AULA DE DERECHOS HUMANOS\LOGOS COLEGIOS Y CONSEJOS 2019\Logo ODS Abogacía_fundacion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48433" cy="717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A26027" w:rsidRDefault="00A26027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4884" w:rsidRDefault="000B4884" w:rsidP="006E29B0">
      <w:pPr>
        <w:spacing w:before="0" w:after="0" w:line="240" w:lineRule="auto"/>
      </w:pPr>
      <w:r>
        <w:separator/>
      </w:r>
    </w:p>
  </w:footnote>
  <w:footnote w:type="continuationSeparator" w:id="0">
    <w:p w:rsidR="000B4884" w:rsidRDefault="000B4884" w:rsidP="006E29B0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2.2pt;height:22.2pt" o:bullet="t">
        <v:imagedata r:id="rId1" o:title="cuadrito-oscuro"/>
      </v:shape>
    </w:pict>
  </w:numPicBullet>
  <w:abstractNum w:abstractNumId="0">
    <w:nsid w:val="1FCC112A"/>
    <w:multiLevelType w:val="hybridMultilevel"/>
    <w:tmpl w:val="4ED6F5F4"/>
    <w:lvl w:ilvl="0" w:tplc="FBC8B1D8">
      <w:start w:val="1"/>
      <w:numFmt w:val="bullet"/>
      <w:pStyle w:val="Ttulo2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DC46D92"/>
    <w:multiLevelType w:val="hybridMultilevel"/>
    <w:tmpl w:val="C29EC0A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4C7684E"/>
    <w:multiLevelType w:val="hybridMultilevel"/>
    <w:tmpl w:val="6FEE5F08"/>
    <w:lvl w:ilvl="0" w:tplc="0C0A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3">
    <w:nsid w:val="3B237CC1"/>
    <w:multiLevelType w:val="hybridMultilevel"/>
    <w:tmpl w:val="A732945E"/>
    <w:lvl w:ilvl="0" w:tplc="6C6836EC">
      <w:start w:val="1"/>
      <w:numFmt w:val="bullet"/>
      <w:pStyle w:val="Prrafodelista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559D1DAF"/>
    <w:multiLevelType w:val="hybridMultilevel"/>
    <w:tmpl w:val="035C25DE"/>
    <w:lvl w:ilvl="0" w:tplc="247C0DB2">
      <w:start w:val="1"/>
      <w:numFmt w:val="bullet"/>
      <w:pStyle w:val="Ttulo1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4118855A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D6840130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A25C247A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0F4D"/>
    <w:rsid w:val="00025E2E"/>
    <w:rsid w:val="00035332"/>
    <w:rsid w:val="00067BB6"/>
    <w:rsid w:val="000A7717"/>
    <w:rsid w:val="000B4884"/>
    <w:rsid w:val="000C230B"/>
    <w:rsid w:val="000D17E8"/>
    <w:rsid w:val="000F3A98"/>
    <w:rsid w:val="00103D3A"/>
    <w:rsid w:val="00115E79"/>
    <w:rsid w:val="001201CC"/>
    <w:rsid w:val="00124042"/>
    <w:rsid w:val="00136A1C"/>
    <w:rsid w:val="0014572E"/>
    <w:rsid w:val="00173ECF"/>
    <w:rsid w:val="00173F85"/>
    <w:rsid w:val="0018750E"/>
    <w:rsid w:val="00192C39"/>
    <w:rsid w:val="001B02E3"/>
    <w:rsid w:val="001B4810"/>
    <w:rsid w:val="001D48EC"/>
    <w:rsid w:val="001F05AE"/>
    <w:rsid w:val="00223877"/>
    <w:rsid w:val="002606D6"/>
    <w:rsid w:val="002B7B76"/>
    <w:rsid w:val="002C0CE0"/>
    <w:rsid w:val="00320DF8"/>
    <w:rsid w:val="00327133"/>
    <w:rsid w:val="003309BF"/>
    <w:rsid w:val="003422A5"/>
    <w:rsid w:val="0039209F"/>
    <w:rsid w:val="003920D1"/>
    <w:rsid w:val="003A05AE"/>
    <w:rsid w:val="003A3DB1"/>
    <w:rsid w:val="003A5B0B"/>
    <w:rsid w:val="003A5C3D"/>
    <w:rsid w:val="003B304A"/>
    <w:rsid w:val="003E44D0"/>
    <w:rsid w:val="003F4C89"/>
    <w:rsid w:val="0042633E"/>
    <w:rsid w:val="004506D6"/>
    <w:rsid w:val="004743B5"/>
    <w:rsid w:val="004876F8"/>
    <w:rsid w:val="004B0B68"/>
    <w:rsid w:val="004B2326"/>
    <w:rsid w:val="004B6AAE"/>
    <w:rsid w:val="004C0468"/>
    <w:rsid w:val="004C64EA"/>
    <w:rsid w:val="004C6C6B"/>
    <w:rsid w:val="004D37B1"/>
    <w:rsid w:val="00515C4E"/>
    <w:rsid w:val="005620A3"/>
    <w:rsid w:val="00567577"/>
    <w:rsid w:val="005A128C"/>
    <w:rsid w:val="005D5760"/>
    <w:rsid w:val="006075DD"/>
    <w:rsid w:val="006531B9"/>
    <w:rsid w:val="00660662"/>
    <w:rsid w:val="00666DEC"/>
    <w:rsid w:val="006A7E80"/>
    <w:rsid w:val="006B63F3"/>
    <w:rsid w:val="006E29B0"/>
    <w:rsid w:val="006F6BE9"/>
    <w:rsid w:val="007A6873"/>
    <w:rsid w:val="007B2814"/>
    <w:rsid w:val="007F0C6F"/>
    <w:rsid w:val="007F1DBE"/>
    <w:rsid w:val="00811A54"/>
    <w:rsid w:val="008228BC"/>
    <w:rsid w:val="00831CE3"/>
    <w:rsid w:val="00836A89"/>
    <w:rsid w:val="00844CDF"/>
    <w:rsid w:val="008478FD"/>
    <w:rsid w:val="00852AB7"/>
    <w:rsid w:val="008B4AEC"/>
    <w:rsid w:val="008C682F"/>
    <w:rsid w:val="008D48C6"/>
    <w:rsid w:val="008E315C"/>
    <w:rsid w:val="008F4355"/>
    <w:rsid w:val="008F5A5D"/>
    <w:rsid w:val="00903B67"/>
    <w:rsid w:val="00916400"/>
    <w:rsid w:val="00974D32"/>
    <w:rsid w:val="009846B1"/>
    <w:rsid w:val="0099395F"/>
    <w:rsid w:val="009B0E1E"/>
    <w:rsid w:val="009B715F"/>
    <w:rsid w:val="00A12E33"/>
    <w:rsid w:val="00A16BE4"/>
    <w:rsid w:val="00A17448"/>
    <w:rsid w:val="00A26027"/>
    <w:rsid w:val="00A67CB6"/>
    <w:rsid w:val="00A71CCA"/>
    <w:rsid w:val="00B053C6"/>
    <w:rsid w:val="00B25590"/>
    <w:rsid w:val="00B260C9"/>
    <w:rsid w:val="00B46B34"/>
    <w:rsid w:val="00B7524D"/>
    <w:rsid w:val="00BB07F2"/>
    <w:rsid w:val="00C2689E"/>
    <w:rsid w:val="00C63DD4"/>
    <w:rsid w:val="00C93299"/>
    <w:rsid w:val="00CA3852"/>
    <w:rsid w:val="00CA4E17"/>
    <w:rsid w:val="00CC2C8C"/>
    <w:rsid w:val="00CC639D"/>
    <w:rsid w:val="00CE13FB"/>
    <w:rsid w:val="00D571C5"/>
    <w:rsid w:val="00D90F4D"/>
    <w:rsid w:val="00DA43F3"/>
    <w:rsid w:val="00DE02E7"/>
    <w:rsid w:val="00DE0929"/>
    <w:rsid w:val="00DE4400"/>
    <w:rsid w:val="00E05D98"/>
    <w:rsid w:val="00E3153C"/>
    <w:rsid w:val="00E54CD8"/>
    <w:rsid w:val="00E658D8"/>
    <w:rsid w:val="00ED259A"/>
    <w:rsid w:val="00EF331B"/>
    <w:rsid w:val="00F008B4"/>
    <w:rsid w:val="00F01807"/>
    <w:rsid w:val="00F274DE"/>
    <w:rsid w:val="00F37C0C"/>
    <w:rsid w:val="00F454B2"/>
    <w:rsid w:val="00F52E83"/>
    <w:rsid w:val="00F824F8"/>
    <w:rsid w:val="00F828E2"/>
    <w:rsid w:val="00FA71E9"/>
    <w:rsid w:val="00FB199D"/>
    <w:rsid w:val="00FE3B1E"/>
    <w:rsid w:val="00FF04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FD2B0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53C6"/>
    <w:rPr>
      <w:sz w:val="20"/>
      <w:szCs w:val="20"/>
      <w:lang w:val="es-ES"/>
    </w:rPr>
  </w:style>
  <w:style w:type="paragraph" w:styleId="Ttulo1">
    <w:name w:val="heading 1"/>
    <w:basedOn w:val="Normal"/>
    <w:next w:val="Normal"/>
    <w:link w:val="Ttulo1Car"/>
    <w:autoRedefine/>
    <w:uiPriority w:val="9"/>
    <w:qFormat/>
    <w:rsid w:val="001B02E3"/>
    <w:pPr>
      <w:numPr>
        <w:numId w:val="3"/>
      </w:numPr>
      <w:shd w:val="clear" w:color="auto" w:fill="FFFFFF"/>
      <w:spacing w:before="0" w:after="0" w:line="240" w:lineRule="atLeast"/>
      <w:textAlignment w:val="baseline"/>
      <w:outlineLvl w:val="0"/>
    </w:pPr>
    <w:rPr>
      <w:b/>
      <w:color w:val="89181E"/>
      <w:spacing w:val="5"/>
      <w:sz w:val="36"/>
      <w:szCs w:val="32"/>
    </w:rPr>
  </w:style>
  <w:style w:type="paragraph" w:styleId="Ttulo2">
    <w:name w:val="heading 2"/>
    <w:basedOn w:val="Normal"/>
    <w:next w:val="Normal"/>
    <w:link w:val="Ttulo2Car"/>
    <w:autoRedefine/>
    <w:uiPriority w:val="9"/>
    <w:unhideWhenUsed/>
    <w:qFormat/>
    <w:rsid w:val="00173F85"/>
    <w:pPr>
      <w:numPr>
        <w:numId w:val="1"/>
      </w:numPr>
      <w:spacing w:before="240" w:after="80"/>
      <w:outlineLvl w:val="1"/>
    </w:pPr>
    <w:rPr>
      <w:b/>
      <w:color w:val="000000" w:themeColor="text1"/>
      <w:spacing w:val="5"/>
      <w:sz w:val="32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B053C6"/>
    <w:pPr>
      <w:pBdr>
        <w:top w:val="single" w:sz="6" w:space="2" w:color="4F81BD" w:themeColor="accent1"/>
        <w:left w:val="single" w:sz="6" w:space="2" w:color="4F81BD" w:themeColor="accent1"/>
      </w:pBdr>
      <w:spacing w:before="300" w:after="0"/>
      <w:outlineLvl w:val="2"/>
    </w:pPr>
    <w:rPr>
      <w:caps/>
      <w:color w:val="243F60" w:themeColor="accent1" w:themeShade="7F"/>
      <w:spacing w:val="15"/>
      <w:sz w:val="22"/>
      <w:szCs w:val="22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B053C6"/>
    <w:pPr>
      <w:pBdr>
        <w:top w:val="dotted" w:sz="6" w:space="2" w:color="4F81BD" w:themeColor="accent1"/>
        <w:left w:val="dotted" w:sz="6" w:space="2" w:color="4F81BD" w:themeColor="accent1"/>
      </w:pBdr>
      <w:spacing w:before="300" w:after="0"/>
      <w:outlineLvl w:val="3"/>
    </w:pPr>
    <w:rPr>
      <w:caps/>
      <w:color w:val="365F91" w:themeColor="accent1" w:themeShade="BF"/>
      <w:spacing w:val="10"/>
      <w:sz w:val="22"/>
      <w:szCs w:val="22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B053C6"/>
    <w:pPr>
      <w:pBdr>
        <w:bottom w:val="single" w:sz="6" w:space="1" w:color="4F81BD" w:themeColor="accent1"/>
      </w:pBdr>
      <w:spacing w:before="300" w:after="0"/>
      <w:outlineLvl w:val="4"/>
    </w:pPr>
    <w:rPr>
      <w:caps/>
      <w:color w:val="365F91" w:themeColor="accent1" w:themeShade="BF"/>
      <w:spacing w:val="10"/>
      <w:sz w:val="22"/>
      <w:szCs w:val="22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B053C6"/>
    <w:pPr>
      <w:pBdr>
        <w:bottom w:val="dotted" w:sz="6" w:space="1" w:color="4F81BD" w:themeColor="accent1"/>
      </w:pBdr>
      <w:spacing w:before="300" w:after="0"/>
      <w:outlineLvl w:val="5"/>
    </w:pPr>
    <w:rPr>
      <w:caps/>
      <w:color w:val="365F91" w:themeColor="accent1" w:themeShade="BF"/>
      <w:spacing w:val="10"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B053C6"/>
    <w:pPr>
      <w:spacing w:before="300" w:after="0"/>
      <w:outlineLvl w:val="6"/>
    </w:pPr>
    <w:rPr>
      <w:caps/>
      <w:color w:val="365F91" w:themeColor="accent1" w:themeShade="BF"/>
      <w:spacing w:val="10"/>
      <w:sz w:val="22"/>
      <w:szCs w:val="22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B053C6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B053C6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B02E3"/>
    <w:rPr>
      <w:b/>
      <w:color w:val="89181E"/>
      <w:spacing w:val="5"/>
      <w:sz w:val="36"/>
      <w:szCs w:val="32"/>
      <w:shd w:val="clear" w:color="auto" w:fill="FFFFFF"/>
      <w:lang w:val="es-ES"/>
    </w:rPr>
  </w:style>
  <w:style w:type="character" w:customStyle="1" w:styleId="Ttulo2Car">
    <w:name w:val="Título 2 Car"/>
    <w:basedOn w:val="Fuentedeprrafopredeter"/>
    <w:link w:val="Ttulo2"/>
    <w:uiPriority w:val="9"/>
    <w:rsid w:val="00173F85"/>
    <w:rPr>
      <w:b/>
      <w:color w:val="000000" w:themeColor="text1"/>
      <w:spacing w:val="5"/>
      <w:sz w:val="32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B053C6"/>
    <w:rPr>
      <w:caps/>
      <w:color w:val="243F60" w:themeColor="accent1" w:themeShade="7F"/>
      <w:spacing w:val="15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B053C6"/>
    <w:rPr>
      <w:caps/>
      <w:color w:val="365F91" w:themeColor="accent1" w:themeShade="BF"/>
      <w:spacing w:val="10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B053C6"/>
    <w:rPr>
      <w:caps/>
      <w:color w:val="365F91" w:themeColor="accent1" w:themeShade="BF"/>
      <w:spacing w:val="10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B053C6"/>
    <w:rPr>
      <w:caps/>
      <w:color w:val="365F91" w:themeColor="accent1" w:themeShade="BF"/>
      <w:spacing w:val="10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B053C6"/>
    <w:rPr>
      <w:caps/>
      <w:color w:val="365F91" w:themeColor="accent1" w:themeShade="BF"/>
      <w:spacing w:val="10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B053C6"/>
    <w:rPr>
      <w:caps/>
      <w:spacing w:val="10"/>
      <w:sz w:val="18"/>
      <w:szCs w:val="1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053C6"/>
    <w:rPr>
      <w:i/>
      <w:caps/>
      <w:spacing w:val="10"/>
      <w:sz w:val="18"/>
      <w:szCs w:val="18"/>
    </w:rPr>
  </w:style>
  <w:style w:type="paragraph" w:styleId="Epgrafe">
    <w:name w:val="caption"/>
    <w:basedOn w:val="Normal"/>
    <w:next w:val="Normal"/>
    <w:uiPriority w:val="35"/>
    <w:semiHidden/>
    <w:unhideWhenUsed/>
    <w:qFormat/>
    <w:rsid w:val="00B053C6"/>
    <w:rPr>
      <w:b/>
      <w:bCs/>
      <w:color w:val="365F91" w:themeColor="accent1" w:themeShade="BF"/>
      <w:sz w:val="16"/>
      <w:szCs w:val="16"/>
    </w:rPr>
  </w:style>
  <w:style w:type="paragraph" w:styleId="Ttulo">
    <w:name w:val="Title"/>
    <w:basedOn w:val="Normal"/>
    <w:next w:val="Normal"/>
    <w:link w:val="TtuloCar"/>
    <w:uiPriority w:val="10"/>
    <w:qFormat/>
    <w:rsid w:val="00B053C6"/>
    <w:pPr>
      <w:spacing w:before="720"/>
    </w:pPr>
    <w:rPr>
      <w:caps/>
      <w:color w:val="4F81BD" w:themeColor="accent1"/>
      <w:spacing w:val="10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B053C6"/>
    <w:rPr>
      <w:caps/>
      <w:color w:val="4F81BD" w:themeColor="accent1"/>
      <w:spacing w:val="10"/>
      <w:kern w:val="28"/>
      <w:sz w:val="52"/>
      <w:szCs w:val="52"/>
    </w:rPr>
  </w:style>
  <w:style w:type="paragraph" w:styleId="Subttulo">
    <w:name w:val="Subtitle"/>
    <w:basedOn w:val="Normal"/>
    <w:next w:val="Normal"/>
    <w:link w:val="SubttuloCar"/>
    <w:uiPriority w:val="11"/>
    <w:qFormat/>
    <w:rsid w:val="00B053C6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B053C6"/>
    <w:rPr>
      <w:caps/>
      <w:color w:val="595959" w:themeColor="text1" w:themeTint="A6"/>
      <w:spacing w:val="10"/>
      <w:sz w:val="24"/>
      <w:szCs w:val="24"/>
    </w:rPr>
  </w:style>
  <w:style w:type="character" w:styleId="Textoennegrita">
    <w:name w:val="Strong"/>
    <w:uiPriority w:val="22"/>
    <w:qFormat/>
    <w:rsid w:val="00B053C6"/>
    <w:rPr>
      <w:b/>
      <w:bCs/>
    </w:rPr>
  </w:style>
  <w:style w:type="character" w:styleId="nfasis">
    <w:name w:val="Emphasis"/>
    <w:uiPriority w:val="20"/>
    <w:qFormat/>
    <w:rsid w:val="00B053C6"/>
    <w:rPr>
      <w:caps/>
      <w:color w:val="243F60" w:themeColor="accent1" w:themeShade="7F"/>
      <w:spacing w:val="5"/>
    </w:rPr>
  </w:style>
  <w:style w:type="paragraph" w:styleId="Sinespaciado">
    <w:name w:val="No Spacing"/>
    <w:basedOn w:val="Normal"/>
    <w:link w:val="SinespaciadoCar"/>
    <w:uiPriority w:val="1"/>
    <w:qFormat/>
    <w:rsid w:val="00B053C6"/>
    <w:pPr>
      <w:spacing w:before="0" w:after="0" w:line="240" w:lineRule="auto"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B053C6"/>
    <w:rPr>
      <w:sz w:val="20"/>
      <w:szCs w:val="20"/>
    </w:rPr>
  </w:style>
  <w:style w:type="paragraph" w:styleId="Prrafodelista">
    <w:name w:val="List Paragraph"/>
    <w:basedOn w:val="Normal"/>
    <w:uiPriority w:val="34"/>
    <w:qFormat/>
    <w:rsid w:val="00173F85"/>
    <w:pPr>
      <w:numPr>
        <w:numId w:val="2"/>
      </w:numPr>
      <w:spacing w:before="0"/>
      <w:contextualSpacing/>
      <w:jc w:val="both"/>
    </w:pPr>
    <w:rPr>
      <w:rFonts w:eastAsiaTheme="minorEastAsia"/>
    </w:rPr>
  </w:style>
  <w:style w:type="paragraph" w:styleId="Cita">
    <w:name w:val="Quote"/>
    <w:basedOn w:val="Normal"/>
    <w:next w:val="Normal"/>
    <w:link w:val="CitaCar"/>
    <w:uiPriority w:val="29"/>
    <w:qFormat/>
    <w:rsid w:val="00B053C6"/>
    <w:rPr>
      <w:i/>
      <w:iCs/>
    </w:rPr>
  </w:style>
  <w:style w:type="character" w:customStyle="1" w:styleId="CitaCar">
    <w:name w:val="Cita Car"/>
    <w:basedOn w:val="Fuentedeprrafopredeter"/>
    <w:link w:val="Cita"/>
    <w:uiPriority w:val="29"/>
    <w:rsid w:val="00B053C6"/>
    <w:rPr>
      <w:i/>
      <w:iCs/>
      <w:sz w:val="20"/>
      <w:szCs w:val="20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173F85"/>
    <w:pPr>
      <w:pBdr>
        <w:top w:val="single" w:sz="8" w:space="1" w:color="89181E"/>
        <w:left w:val="single" w:sz="8" w:space="4" w:color="89181E"/>
        <w:bottom w:val="single" w:sz="8" w:space="1" w:color="89181E"/>
        <w:right w:val="single" w:sz="8" w:space="4" w:color="89181E"/>
      </w:pBdr>
      <w:shd w:val="clear" w:color="auto" w:fill="89181E"/>
      <w:spacing w:before="240" w:after="240"/>
      <w:ind w:left="1440" w:right="1440"/>
      <w:jc w:val="both"/>
    </w:pPr>
    <w:rPr>
      <w:b/>
      <w:i/>
      <w:color w:val="FFFFFF" w:themeColor="background1"/>
      <w:sz w:val="24"/>
      <w:szCs w:val="22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173F85"/>
    <w:rPr>
      <w:b/>
      <w:i/>
      <w:color w:val="FFFFFF" w:themeColor="background1"/>
      <w:sz w:val="24"/>
      <w:shd w:val="clear" w:color="auto" w:fill="89181E"/>
    </w:rPr>
  </w:style>
  <w:style w:type="character" w:styleId="nfasissutil">
    <w:name w:val="Subtle Emphasis"/>
    <w:uiPriority w:val="19"/>
    <w:qFormat/>
    <w:rsid w:val="00B053C6"/>
    <w:rPr>
      <w:i/>
      <w:iCs/>
      <w:color w:val="243F60" w:themeColor="accent1" w:themeShade="7F"/>
    </w:rPr>
  </w:style>
  <w:style w:type="character" w:styleId="nfasisintenso">
    <w:name w:val="Intense Emphasis"/>
    <w:uiPriority w:val="21"/>
    <w:qFormat/>
    <w:rsid w:val="00B053C6"/>
    <w:rPr>
      <w:b/>
      <w:bCs/>
      <w:caps/>
      <w:color w:val="243F60" w:themeColor="accent1" w:themeShade="7F"/>
      <w:spacing w:val="10"/>
    </w:rPr>
  </w:style>
  <w:style w:type="character" w:styleId="Referenciasutil">
    <w:name w:val="Subtle Reference"/>
    <w:uiPriority w:val="31"/>
    <w:qFormat/>
    <w:rsid w:val="00B053C6"/>
    <w:rPr>
      <w:b/>
      <w:bCs/>
      <w:color w:val="4F81BD" w:themeColor="accent1"/>
    </w:rPr>
  </w:style>
  <w:style w:type="character" w:styleId="Referenciaintensa">
    <w:name w:val="Intense Reference"/>
    <w:uiPriority w:val="32"/>
    <w:qFormat/>
    <w:rsid w:val="00B053C6"/>
    <w:rPr>
      <w:b/>
      <w:bCs/>
      <w:i/>
      <w:iCs/>
      <w:caps/>
      <w:color w:val="4F81BD" w:themeColor="accent1"/>
    </w:rPr>
  </w:style>
  <w:style w:type="character" w:styleId="Ttulodellibro">
    <w:name w:val="Book Title"/>
    <w:uiPriority w:val="33"/>
    <w:qFormat/>
    <w:rsid w:val="00B053C6"/>
    <w:rPr>
      <w:b/>
      <w:bCs/>
      <w:i/>
      <w:iCs/>
      <w:spacing w:val="9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B053C6"/>
    <w:pPr>
      <w:outlineLvl w:val="9"/>
    </w:pPr>
  </w:style>
  <w:style w:type="paragraph" w:styleId="Encabezado">
    <w:name w:val="header"/>
    <w:basedOn w:val="Normal"/>
    <w:link w:val="EncabezadoCar"/>
    <w:uiPriority w:val="99"/>
    <w:unhideWhenUsed/>
    <w:rsid w:val="006E29B0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E29B0"/>
    <w:rPr>
      <w:sz w:val="20"/>
      <w:szCs w:val="20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6E29B0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E29B0"/>
    <w:rPr>
      <w:sz w:val="20"/>
      <w:szCs w:val="20"/>
      <w:lang w:val="es-ES"/>
    </w:rPr>
  </w:style>
  <w:style w:type="table" w:styleId="Tablaconcuadrcula">
    <w:name w:val="Table Grid"/>
    <w:basedOn w:val="Tablanormal"/>
    <w:uiPriority w:val="59"/>
    <w:rsid w:val="006E29B0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6E29B0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29B0"/>
    <w:rPr>
      <w:rFonts w:ascii="Tahoma" w:hAnsi="Tahoma" w:cs="Tahoma"/>
      <w:sz w:val="16"/>
      <w:szCs w:val="16"/>
      <w:lang w:val="es-ES"/>
    </w:rPr>
  </w:style>
  <w:style w:type="paragraph" w:styleId="NormalWeb">
    <w:name w:val="Normal (Web)"/>
    <w:basedOn w:val="Normal"/>
    <w:uiPriority w:val="99"/>
    <w:unhideWhenUsed/>
    <w:rsid w:val="00DE02E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ES" w:bidi="ar-SA"/>
    </w:rPr>
  </w:style>
  <w:style w:type="character" w:styleId="Hipervnculo">
    <w:name w:val="Hyperlink"/>
    <w:basedOn w:val="Fuentedeprrafopredeter"/>
    <w:uiPriority w:val="99"/>
    <w:unhideWhenUsed/>
    <w:rsid w:val="003422A5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B6AAE"/>
    <w:rPr>
      <w:color w:val="605E5C"/>
      <w:shd w:val="clear" w:color="auto" w:fill="E1DFDD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6F6BE9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A67CB6"/>
    <w:rPr>
      <w:color w:val="800080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4C0468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4C0468"/>
    <w:pPr>
      <w:spacing w:line="240" w:lineRule="auto"/>
    </w:p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4C0468"/>
    <w:rPr>
      <w:sz w:val="20"/>
      <w:szCs w:val="20"/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4C0468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4C0468"/>
    <w:rPr>
      <w:b/>
      <w:bCs/>
      <w:sz w:val="20"/>
      <w:szCs w:val="20"/>
      <w:lang w:val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53C6"/>
    <w:rPr>
      <w:sz w:val="20"/>
      <w:szCs w:val="20"/>
      <w:lang w:val="es-ES"/>
    </w:rPr>
  </w:style>
  <w:style w:type="paragraph" w:styleId="Ttulo1">
    <w:name w:val="heading 1"/>
    <w:basedOn w:val="Normal"/>
    <w:next w:val="Normal"/>
    <w:link w:val="Ttulo1Car"/>
    <w:autoRedefine/>
    <w:uiPriority w:val="9"/>
    <w:qFormat/>
    <w:rsid w:val="001B02E3"/>
    <w:pPr>
      <w:numPr>
        <w:numId w:val="3"/>
      </w:numPr>
      <w:shd w:val="clear" w:color="auto" w:fill="FFFFFF"/>
      <w:spacing w:before="0" w:after="0" w:line="240" w:lineRule="atLeast"/>
      <w:textAlignment w:val="baseline"/>
      <w:outlineLvl w:val="0"/>
    </w:pPr>
    <w:rPr>
      <w:b/>
      <w:color w:val="89181E"/>
      <w:spacing w:val="5"/>
      <w:sz w:val="36"/>
      <w:szCs w:val="32"/>
    </w:rPr>
  </w:style>
  <w:style w:type="paragraph" w:styleId="Ttulo2">
    <w:name w:val="heading 2"/>
    <w:basedOn w:val="Normal"/>
    <w:next w:val="Normal"/>
    <w:link w:val="Ttulo2Car"/>
    <w:autoRedefine/>
    <w:uiPriority w:val="9"/>
    <w:unhideWhenUsed/>
    <w:qFormat/>
    <w:rsid w:val="00173F85"/>
    <w:pPr>
      <w:numPr>
        <w:numId w:val="1"/>
      </w:numPr>
      <w:spacing w:before="240" w:after="80"/>
      <w:outlineLvl w:val="1"/>
    </w:pPr>
    <w:rPr>
      <w:b/>
      <w:color w:val="000000" w:themeColor="text1"/>
      <w:spacing w:val="5"/>
      <w:sz w:val="32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B053C6"/>
    <w:pPr>
      <w:pBdr>
        <w:top w:val="single" w:sz="6" w:space="2" w:color="4F81BD" w:themeColor="accent1"/>
        <w:left w:val="single" w:sz="6" w:space="2" w:color="4F81BD" w:themeColor="accent1"/>
      </w:pBdr>
      <w:spacing w:before="300" w:after="0"/>
      <w:outlineLvl w:val="2"/>
    </w:pPr>
    <w:rPr>
      <w:caps/>
      <w:color w:val="243F60" w:themeColor="accent1" w:themeShade="7F"/>
      <w:spacing w:val="15"/>
      <w:sz w:val="22"/>
      <w:szCs w:val="22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B053C6"/>
    <w:pPr>
      <w:pBdr>
        <w:top w:val="dotted" w:sz="6" w:space="2" w:color="4F81BD" w:themeColor="accent1"/>
        <w:left w:val="dotted" w:sz="6" w:space="2" w:color="4F81BD" w:themeColor="accent1"/>
      </w:pBdr>
      <w:spacing w:before="300" w:after="0"/>
      <w:outlineLvl w:val="3"/>
    </w:pPr>
    <w:rPr>
      <w:caps/>
      <w:color w:val="365F91" w:themeColor="accent1" w:themeShade="BF"/>
      <w:spacing w:val="10"/>
      <w:sz w:val="22"/>
      <w:szCs w:val="22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B053C6"/>
    <w:pPr>
      <w:pBdr>
        <w:bottom w:val="single" w:sz="6" w:space="1" w:color="4F81BD" w:themeColor="accent1"/>
      </w:pBdr>
      <w:spacing w:before="300" w:after="0"/>
      <w:outlineLvl w:val="4"/>
    </w:pPr>
    <w:rPr>
      <w:caps/>
      <w:color w:val="365F91" w:themeColor="accent1" w:themeShade="BF"/>
      <w:spacing w:val="10"/>
      <w:sz w:val="22"/>
      <w:szCs w:val="22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B053C6"/>
    <w:pPr>
      <w:pBdr>
        <w:bottom w:val="dotted" w:sz="6" w:space="1" w:color="4F81BD" w:themeColor="accent1"/>
      </w:pBdr>
      <w:spacing w:before="300" w:after="0"/>
      <w:outlineLvl w:val="5"/>
    </w:pPr>
    <w:rPr>
      <w:caps/>
      <w:color w:val="365F91" w:themeColor="accent1" w:themeShade="BF"/>
      <w:spacing w:val="10"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B053C6"/>
    <w:pPr>
      <w:spacing w:before="300" w:after="0"/>
      <w:outlineLvl w:val="6"/>
    </w:pPr>
    <w:rPr>
      <w:caps/>
      <w:color w:val="365F91" w:themeColor="accent1" w:themeShade="BF"/>
      <w:spacing w:val="10"/>
      <w:sz w:val="22"/>
      <w:szCs w:val="22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B053C6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B053C6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B02E3"/>
    <w:rPr>
      <w:b/>
      <w:color w:val="89181E"/>
      <w:spacing w:val="5"/>
      <w:sz w:val="36"/>
      <w:szCs w:val="32"/>
      <w:shd w:val="clear" w:color="auto" w:fill="FFFFFF"/>
      <w:lang w:val="es-ES"/>
    </w:rPr>
  </w:style>
  <w:style w:type="character" w:customStyle="1" w:styleId="Ttulo2Car">
    <w:name w:val="Título 2 Car"/>
    <w:basedOn w:val="Fuentedeprrafopredeter"/>
    <w:link w:val="Ttulo2"/>
    <w:uiPriority w:val="9"/>
    <w:rsid w:val="00173F85"/>
    <w:rPr>
      <w:b/>
      <w:color w:val="000000" w:themeColor="text1"/>
      <w:spacing w:val="5"/>
      <w:sz w:val="32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B053C6"/>
    <w:rPr>
      <w:caps/>
      <w:color w:val="243F60" w:themeColor="accent1" w:themeShade="7F"/>
      <w:spacing w:val="15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B053C6"/>
    <w:rPr>
      <w:caps/>
      <w:color w:val="365F91" w:themeColor="accent1" w:themeShade="BF"/>
      <w:spacing w:val="10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B053C6"/>
    <w:rPr>
      <w:caps/>
      <w:color w:val="365F91" w:themeColor="accent1" w:themeShade="BF"/>
      <w:spacing w:val="10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B053C6"/>
    <w:rPr>
      <w:caps/>
      <w:color w:val="365F91" w:themeColor="accent1" w:themeShade="BF"/>
      <w:spacing w:val="10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B053C6"/>
    <w:rPr>
      <w:caps/>
      <w:color w:val="365F91" w:themeColor="accent1" w:themeShade="BF"/>
      <w:spacing w:val="10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B053C6"/>
    <w:rPr>
      <w:caps/>
      <w:spacing w:val="10"/>
      <w:sz w:val="18"/>
      <w:szCs w:val="1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053C6"/>
    <w:rPr>
      <w:i/>
      <w:caps/>
      <w:spacing w:val="10"/>
      <w:sz w:val="18"/>
      <w:szCs w:val="18"/>
    </w:rPr>
  </w:style>
  <w:style w:type="paragraph" w:styleId="Epgrafe">
    <w:name w:val="caption"/>
    <w:basedOn w:val="Normal"/>
    <w:next w:val="Normal"/>
    <w:uiPriority w:val="35"/>
    <w:semiHidden/>
    <w:unhideWhenUsed/>
    <w:qFormat/>
    <w:rsid w:val="00B053C6"/>
    <w:rPr>
      <w:b/>
      <w:bCs/>
      <w:color w:val="365F91" w:themeColor="accent1" w:themeShade="BF"/>
      <w:sz w:val="16"/>
      <w:szCs w:val="16"/>
    </w:rPr>
  </w:style>
  <w:style w:type="paragraph" w:styleId="Ttulo">
    <w:name w:val="Title"/>
    <w:basedOn w:val="Normal"/>
    <w:next w:val="Normal"/>
    <w:link w:val="TtuloCar"/>
    <w:uiPriority w:val="10"/>
    <w:qFormat/>
    <w:rsid w:val="00B053C6"/>
    <w:pPr>
      <w:spacing w:before="720"/>
    </w:pPr>
    <w:rPr>
      <w:caps/>
      <w:color w:val="4F81BD" w:themeColor="accent1"/>
      <w:spacing w:val="10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B053C6"/>
    <w:rPr>
      <w:caps/>
      <w:color w:val="4F81BD" w:themeColor="accent1"/>
      <w:spacing w:val="10"/>
      <w:kern w:val="28"/>
      <w:sz w:val="52"/>
      <w:szCs w:val="52"/>
    </w:rPr>
  </w:style>
  <w:style w:type="paragraph" w:styleId="Subttulo">
    <w:name w:val="Subtitle"/>
    <w:basedOn w:val="Normal"/>
    <w:next w:val="Normal"/>
    <w:link w:val="SubttuloCar"/>
    <w:uiPriority w:val="11"/>
    <w:qFormat/>
    <w:rsid w:val="00B053C6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B053C6"/>
    <w:rPr>
      <w:caps/>
      <w:color w:val="595959" w:themeColor="text1" w:themeTint="A6"/>
      <w:spacing w:val="10"/>
      <w:sz w:val="24"/>
      <w:szCs w:val="24"/>
    </w:rPr>
  </w:style>
  <w:style w:type="character" w:styleId="Textoennegrita">
    <w:name w:val="Strong"/>
    <w:uiPriority w:val="22"/>
    <w:qFormat/>
    <w:rsid w:val="00B053C6"/>
    <w:rPr>
      <w:b/>
      <w:bCs/>
    </w:rPr>
  </w:style>
  <w:style w:type="character" w:styleId="nfasis">
    <w:name w:val="Emphasis"/>
    <w:uiPriority w:val="20"/>
    <w:qFormat/>
    <w:rsid w:val="00B053C6"/>
    <w:rPr>
      <w:caps/>
      <w:color w:val="243F60" w:themeColor="accent1" w:themeShade="7F"/>
      <w:spacing w:val="5"/>
    </w:rPr>
  </w:style>
  <w:style w:type="paragraph" w:styleId="Sinespaciado">
    <w:name w:val="No Spacing"/>
    <w:basedOn w:val="Normal"/>
    <w:link w:val="SinespaciadoCar"/>
    <w:uiPriority w:val="1"/>
    <w:qFormat/>
    <w:rsid w:val="00B053C6"/>
    <w:pPr>
      <w:spacing w:before="0" w:after="0" w:line="240" w:lineRule="auto"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B053C6"/>
    <w:rPr>
      <w:sz w:val="20"/>
      <w:szCs w:val="20"/>
    </w:rPr>
  </w:style>
  <w:style w:type="paragraph" w:styleId="Prrafodelista">
    <w:name w:val="List Paragraph"/>
    <w:basedOn w:val="Normal"/>
    <w:uiPriority w:val="34"/>
    <w:qFormat/>
    <w:rsid w:val="00173F85"/>
    <w:pPr>
      <w:numPr>
        <w:numId w:val="2"/>
      </w:numPr>
      <w:spacing w:before="0"/>
      <w:contextualSpacing/>
      <w:jc w:val="both"/>
    </w:pPr>
    <w:rPr>
      <w:rFonts w:eastAsiaTheme="minorEastAsia"/>
    </w:rPr>
  </w:style>
  <w:style w:type="paragraph" w:styleId="Cita">
    <w:name w:val="Quote"/>
    <w:basedOn w:val="Normal"/>
    <w:next w:val="Normal"/>
    <w:link w:val="CitaCar"/>
    <w:uiPriority w:val="29"/>
    <w:qFormat/>
    <w:rsid w:val="00B053C6"/>
    <w:rPr>
      <w:i/>
      <w:iCs/>
    </w:rPr>
  </w:style>
  <w:style w:type="character" w:customStyle="1" w:styleId="CitaCar">
    <w:name w:val="Cita Car"/>
    <w:basedOn w:val="Fuentedeprrafopredeter"/>
    <w:link w:val="Cita"/>
    <w:uiPriority w:val="29"/>
    <w:rsid w:val="00B053C6"/>
    <w:rPr>
      <w:i/>
      <w:iCs/>
      <w:sz w:val="20"/>
      <w:szCs w:val="20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173F85"/>
    <w:pPr>
      <w:pBdr>
        <w:top w:val="single" w:sz="8" w:space="1" w:color="89181E"/>
        <w:left w:val="single" w:sz="8" w:space="4" w:color="89181E"/>
        <w:bottom w:val="single" w:sz="8" w:space="1" w:color="89181E"/>
        <w:right w:val="single" w:sz="8" w:space="4" w:color="89181E"/>
      </w:pBdr>
      <w:shd w:val="clear" w:color="auto" w:fill="89181E"/>
      <w:spacing w:before="240" w:after="240"/>
      <w:ind w:left="1440" w:right="1440"/>
      <w:jc w:val="both"/>
    </w:pPr>
    <w:rPr>
      <w:b/>
      <w:i/>
      <w:color w:val="FFFFFF" w:themeColor="background1"/>
      <w:sz w:val="24"/>
      <w:szCs w:val="22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173F85"/>
    <w:rPr>
      <w:b/>
      <w:i/>
      <w:color w:val="FFFFFF" w:themeColor="background1"/>
      <w:sz w:val="24"/>
      <w:shd w:val="clear" w:color="auto" w:fill="89181E"/>
    </w:rPr>
  </w:style>
  <w:style w:type="character" w:styleId="nfasissutil">
    <w:name w:val="Subtle Emphasis"/>
    <w:uiPriority w:val="19"/>
    <w:qFormat/>
    <w:rsid w:val="00B053C6"/>
    <w:rPr>
      <w:i/>
      <w:iCs/>
      <w:color w:val="243F60" w:themeColor="accent1" w:themeShade="7F"/>
    </w:rPr>
  </w:style>
  <w:style w:type="character" w:styleId="nfasisintenso">
    <w:name w:val="Intense Emphasis"/>
    <w:uiPriority w:val="21"/>
    <w:qFormat/>
    <w:rsid w:val="00B053C6"/>
    <w:rPr>
      <w:b/>
      <w:bCs/>
      <w:caps/>
      <w:color w:val="243F60" w:themeColor="accent1" w:themeShade="7F"/>
      <w:spacing w:val="10"/>
    </w:rPr>
  </w:style>
  <w:style w:type="character" w:styleId="Referenciasutil">
    <w:name w:val="Subtle Reference"/>
    <w:uiPriority w:val="31"/>
    <w:qFormat/>
    <w:rsid w:val="00B053C6"/>
    <w:rPr>
      <w:b/>
      <w:bCs/>
      <w:color w:val="4F81BD" w:themeColor="accent1"/>
    </w:rPr>
  </w:style>
  <w:style w:type="character" w:styleId="Referenciaintensa">
    <w:name w:val="Intense Reference"/>
    <w:uiPriority w:val="32"/>
    <w:qFormat/>
    <w:rsid w:val="00B053C6"/>
    <w:rPr>
      <w:b/>
      <w:bCs/>
      <w:i/>
      <w:iCs/>
      <w:caps/>
      <w:color w:val="4F81BD" w:themeColor="accent1"/>
    </w:rPr>
  </w:style>
  <w:style w:type="character" w:styleId="Ttulodellibro">
    <w:name w:val="Book Title"/>
    <w:uiPriority w:val="33"/>
    <w:qFormat/>
    <w:rsid w:val="00B053C6"/>
    <w:rPr>
      <w:b/>
      <w:bCs/>
      <w:i/>
      <w:iCs/>
      <w:spacing w:val="9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B053C6"/>
    <w:pPr>
      <w:outlineLvl w:val="9"/>
    </w:pPr>
  </w:style>
  <w:style w:type="paragraph" w:styleId="Encabezado">
    <w:name w:val="header"/>
    <w:basedOn w:val="Normal"/>
    <w:link w:val="EncabezadoCar"/>
    <w:uiPriority w:val="99"/>
    <w:unhideWhenUsed/>
    <w:rsid w:val="006E29B0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E29B0"/>
    <w:rPr>
      <w:sz w:val="20"/>
      <w:szCs w:val="20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6E29B0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E29B0"/>
    <w:rPr>
      <w:sz w:val="20"/>
      <w:szCs w:val="20"/>
      <w:lang w:val="es-ES"/>
    </w:rPr>
  </w:style>
  <w:style w:type="table" w:styleId="Tablaconcuadrcula">
    <w:name w:val="Table Grid"/>
    <w:basedOn w:val="Tablanormal"/>
    <w:uiPriority w:val="59"/>
    <w:rsid w:val="006E29B0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6E29B0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29B0"/>
    <w:rPr>
      <w:rFonts w:ascii="Tahoma" w:hAnsi="Tahoma" w:cs="Tahoma"/>
      <w:sz w:val="16"/>
      <w:szCs w:val="16"/>
      <w:lang w:val="es-ES"/>
    </w:rPr>
  </w:style>
  <w:style w:type="paragraph" w:styleId="NormalWeb">
    <w:name w:val="Normal (Web)"/>
    <w:basedOn w:val="Normal"/>
    <w:uiPriority w:val="99"/>
    <w:unhideWhenUsed/>
    <w:rsid w:val="00DE02E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ES" w:bidi="ar-SA"/>
    </w:rPr>
  </w:style>
  <w:style w:type="character" w:styleId="Hipervnculo">
    <w:name w:val="Hyperlink"/>
    <w:basedOn w:val="Fuentedeprrafopredeter"/>
    <w:uiPriority w:val="99"/>
    <w:unhideWhenUsed/>
    <w:rsid w:val="003422A5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B6AAE"/>
    <w:rPr>
      <w:color w:val="605E5C"/>
      <w:shd w:val="clear" w:color="auto" w:fill="E1DFDD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6F6BE9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A67CB6"/>
    <w:rPr>
      <w:color w:val="800080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4C0468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4C0468"/>
    <w:pPr>
      <w:spacing w:line="240" w:lineRule="auto"/>
    </w:p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4C0468"/>
    <w:rPr>
      <w:sz w:val="20"/>
      <w:szCs w:val="20"/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4C0468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4C0468"/>
    <w:rPr>
      <w:b/>
      <w:bCs/>
      <w:sz w:val="20"/>
      <w:szCs w:val="20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02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92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2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9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95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43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8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www.abogacia.es/actualidad/agenda/aula-ddhh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teams.microsoft.com/l/meetup-join/19%3ameeting_ZTE1ODY5YWUtMmM0OS00NTRkLWJhNGQtMzM3MTg0Nzk2NDll%40thread.v2/0?context=%7b%22Tid%22%3a%226d6692eb-f2f1-406f-b313-41f7dd27472a%22%2c%22Oid%22%3a%22dc76f648-f656-456b-8b95-424999b9f705%22%2c%22IsBroadcastMeeting%22%3atrue%7d&amp;btype=a&amp;role=a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hyperlink" Target="https://www.abogacia.es/conocenos/fundacion/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BC9A13C-50B3-4378-B356-EBAE32694A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291</Words>
  <Characters>1603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JuanFer</dc:creator>
  <cp:lastModifiedBy>Gonzalo Sáenz Quílez</cp:lastModifiedBy>
  <cp:revision>3</cp:revision>
  <cp:lastPrinted>2021-03-12T11:50:00Z</cp:lastPrinted>
  <dcterms:created xsi:type="dcterms:W3CDTF">2021-04-13T12:31:00Z</dcterms:created>
  <dcterms:modified xsi:type="dcterms:W3CDTF">2021-04-15T07:41:00Z</dcterms:modified>
</cp:coreProperties>
</file>